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7954" w14:textId="25A8B84E" w:rsidR="004D1AAB" w:rsidRPr="005E0A4E" w:rsidRDefault="00CE097B" w:rsidP="00001682">
      <w:pPr>
        <w:spacing w:before="60" w:after="60" w:line="360" w:lineRule="auto"/>
        <w:jc w:val="both"/>
        <w:rPr>
          <w:rFonts w:ascii="Arial" w:hAnsi="Arial" w:cs="Arial"/>
          <w:b/>
          <w:color w:val="F2B800"/>
          <w:sz w:val="20"/>
          <w:szCs w:val="20"/>
        </w:rPr>
      </w:pPr>
      <w:r>
        <w:rPr>
          <w:rFonts w:ascii="Arial" w:hAnsi="Arial" w:cs="Arial"/>
          <w:b/>
          <w:color w:val="F2B800"/>
          <w:sz w:val="20"/>
          <w:szCs w:val="20"/>
        </w:rPr>
        <w:t>13. DERECHO DE ACCESO</w:t>
      </w:r>
    </w:p>
    <w:p w14:paraId="53BA285C" w14:textId="25059C81" w:rsidR="00001682" w:rsidRDefault="00CE097B" w:rsidP="00001682">
      <w:pPr>
        <w:spacing w:before="60" w:after="60" w:line="360" w:lineRule="auto"/>
        <w:jc w:val="both"/>
        <w:rPr>
          <w:rFonts w:ascii="Arial" w:hAnsi="Arial" w:cs="Arial"/>
          <w:b/>
          <w:color w:val="F2B800"/>
          <w:sz w:val="20"/>
          <w:szCs w:val="20"/>
        </w:rPr>
      </w:pPr>
      <w:r>
        <w:rPr>
          <w:rFonts w:ascii="Arial" w:hAnsi="Arial" w:cs="Arial"/>
          <w:b/>
          <w:color w:val="F2B800"/>
          <w:sz w:val="20"/>
          <w:szCs w:val="20"/>
        </w:rPr>
        <w:t>13.3 Información de solicitudes de derecho de acceso</w:t>
      </w:r>
    </w:p>
    <w:p w14:paraId="6351C0ED" w14:textId="008EA8C7" w:rsidR="00CE097B" w:rsidRPr="00A6493A" w:rsidRDefault="00A6493A" w:rsidP="00A6493A">
      <w:pPr>
        <w:shd w:val="clear" w:color="auto" w:fill="FFFFFF"/>
        <w:spacing w:after="0" w:line="360" w:lineRule="atLeast"/>
        <w:jc w:val="both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</w:pPr>
      <w:r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2026: </w:t>
      </w:r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Existe una solicitud de derecho de acceso recibida el 30 y 31 de marzo de 2026, </w:t>
      </w:r>
      <w:r w:rsidR="00092A6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desestimándose dicha solicitud por la inexistencia de obligación legal de acceso en los términos solicitados y por concurrir límites</w:t>
      </w:r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 </w:t>
      </w:r>
      <w:r w:rsidR="00092A6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derivados del régimen jurídico aplicables a los datos de investigación mediante </w:t>
      </w:r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resolución del consejero insular </w:t>
      </w:r>
      <w:r w:rsidR="00092A6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de </w:t>
      </w:r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Investigación, Innovación y Desarrollo del Cabildo de Tenerife el 27 de abril de 2026. Posteriormente, </w:t>
      </w:r>
      <w:proofErr w:type="spellStart"/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el</w:t>
      </w:r>
      <w:proofErr w:type="spellEnd"/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 </w:t>
      </w:r>
      <w:r w:rsidR="00092A6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4</w:t>
      </w:r>
      <w:r w:rsidR="00CE097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 de mayo de 2026, se recibe en el Comisionado de Transparencia </w:t>
      </w:r>
      <w:r w:rsidR="00092A6B" w:rsidRPr="00A6493A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 xml:space="preserve">un recurso potestativo de reposición contra dicha resolución, que queda desestimado </w:t>
      </w:r>
    </w:p>
    <w:p w14:paraId="413DDDD0" w14:textId="77777777" w:rsidR="00CE097B" w:rsidRPr="00A6493A" w:rsidRDefault="00CE097B" w:rsidP="00A6493A">
      <w:pPr>
        <w:shd w:val="clear" w:color="auto" w:fill="FFFFFF"/>
        <w:spacing w:after="0" w:line="360" w:lineRule="atLeast"/>
        <w:jc w:val="both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</w:pPr>
    </w:p>
    <w:p w14:paraId="059793C8" w14:textId="5C7851F8" w:rsidR="00CE097B" w:rsidRDefault="00CE097B" w:rsidP="00CE097B">
      <w:pPr>
        <w:shd w:val="clear" w:color="auto" w:fill="FFFFFF"/>
        <w:spacing w:after="0" w:line="360" w:lineRule="atLeast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</w:pPr>
      <w:r w:rsidRPr="00CE097B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No existen solicitudes en 2021, 2022, 2023, 2024</w:t>
      </w:r>
      <w:r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, ni 2025.</w:t>
      </w:r>
    </w:p>
    <w:p w14:paraId="0EED86F7" w14:textId="495F6C79" w:rsidR="00CE097B" w:rsidRDefault="00CE097B" w:rsidP="00CE097B">
      <w:pPr>
        <w:shd w:val="clear" w:color="auto" w:fill="FFFFFF"/>
        <w:spacing w:after="0" w:line="360" w:lineRule="atLeast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</w:pPr>
    </w:p>
    <w:p w14:paraId="452B6D7A" w14:textId="77777777" w:rsidR="00CE097B" w:rsidRPr="00CE097B" w:rsidRDefault="00CE097B" w:rsidP="00CE097B">
      <w:pPr>
        <w:shd w:val="clear" w:color="auto" w:fill="FFFFFF"/>
        <w:spacing w:after="0" w:line="360" w:lineRule="atLeast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</w:pPr>
      <w:r w:rsidRPr="00CE097B">
        <w:rPr>
          <w:rFonts w:ascii="Open Sans" w:eastAsia="Times New Roman" w:hAnsi="Open Sans" w:cs="Open Sans"/>
          <w:color w:val="666666"/>
          <w:sz w:val="24"/>
          <w:szCs w:val="24"/>
          <w:lang w:eastAsia="es-ES"/>
        </w:rPr>
        <w:t>No existen resoluciones denegadas, por ende, no se ha elaborado información estadística al no darse las circunstancias.</w:t>
      </w:r>
    </w:p>
    <w:p w14:paraId="5FCB338B" w14:textId="77777777" w:rsidR="00CE097B" w:rsidRDefault="00CE097B" w:rsidP="00001682">
      <w:pPr>
        <w:spacing w:before="60" w:after="60" w:line="360" w:lineRule="auto"/>
        <w:jc w:val="both"/>
        <w:rPr>
          <w:rFonts w:ascii="Arial" w:hAnsi="Arial" w:cs="Arial"/>
          <w:b/>
          <w:color w:val="F2B800"/>
          <w:sz w:val="20"/>
          <w:szCs w:val="20"/>
        </w:rPr>
      </w:pPr>
    </w:p>
    <w:sectPr w:rsidR="00CE097B" w:rsidSect="00C5524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71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FD14" w14:textId="77777777" w:rsidR="00475673" w:rsidRDefault="00475673">
      <w:r>
        <w:separator/>
      </w:r>
    </w:p>
  </w:endnote>
  <w:endnote w:type="continuationSeparator" w:id="0">
    <w:p w14:paraId="0760A540" w14:textId="77777777" w:rsidR="00475673" w:rsidRDefault="0047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3D1D" w14:textId="7ED2D348" w:rsidR="001A0381" w:rsidRDefault="001A0381" w:rsidP="00156E9E">
    <w:pPr>
      <w:pStyle w:val="Piedepgina"/>
      <w:rPr>
        <w:color w:val="999999"/>
        <w:sz w:val="16"/>
        <w:szCs w:val="16"/>
      </w:rPr>
    </w:pPr>
    <w:r w:rsidRPr="00C5524A">
      <w:rPr>
        <w:b/>
        <w:noProof/>
        <w:color w:val="999999"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122BBD3" wp14:editId="40929F0E">
              <wp:simplePos x="0" y="0"/>
              <wp:positionH relativeFrom="rightMargin">
                <wp:posOffset>133350</wp:posOffset>
              </wp:positionH>
              <wp:positionV relativeFrom="paragraph">
                <wp:posOffset>235585</wp:posOffset>
              </wp:positionV>
              <wp:extent cx="428625" cy="31432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7E054" w14:textId="77777777" w:rsidR="001A0381" w:rsidRPr="00902221" w:rsidRDefault="001A0381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color w:val="FFC000"/>
                              <w:lang w:val="es-ES"/>
                            </w:rPr>
                          </w:pP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begin"/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instrText>PAGE   \* MERGEFORMAT</w:instrText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separate"/>
                          </w:r>
                          <w:r w:rsidR="000F0715">
                            <w:rPr>
                              <w:rStyle w:val="Textoennegrita"/>
                              <w:noProof/>
                              <w:color w:val="FFC000"/>
                            </w:rPr>
                            <w:t>3</w:t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2BB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.5pt;margin-top:18.55pt;width:33.75pt;height:2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" filled="f" stroked="f">
              <v:textbox>
                <w:txbxContent>
                  <w:p w14:paraId="0C57E054" w14:textId="77777777" w:rsidR="001A0381" w:rsidRPr="00902221" w:rsidRDefault="001A0381" w:rsidP="007813FB">
                    <w:pPr>
                      <w:pStyle w:val="Sinespaciado"/>
                      <w:jc w:val="center"/>
                      <w:rPr>
                        <w:rStyle w:val="Textoennegrita"/>
                        <w:color w:val="FFC000"/>
                        <w:lang w:val="es-ES"/>
                      </w:rPr>
                    </w:pPr>
                    <w:r w:rsidRPr="00902221">
                      <w:rPr>
                        <w:rStyle w:val="Textoennegrita"/>
                        <w:color w:val="FFC000"/>
                      </w:rPr>
                      <w:fldChar w:fldCharType="begin"/>
                    </w:r>
                    <w:r w:rsidRPr="00902221">
                      <w:rPr>
                        <w:rStyle w:val="Textoennegrita"/>
                        <w:color w:val="FFC000"/>
                      </w:rPr>
                      <w:instrText>PAGE   \* MERGEFORMAT</w:instrText>
                    </w:r>
                    <w:r w:rsidRPr="00902221">
                      <w:rPr>
                        <w:rStyle w:val="Textoennegrita"/>
                        <w:color w:val="FFC000"/>
                      </w:rPr>
                      <w:fldChar w:fldCharType="separate"/>
                    </w:r>
                    <w:r w:rsidR="000F0715">
                      <w:rPr>
                        <w:rStyle w:val="Textoennegrita"/>
                        <w:noProof/>
                        <w:color w:val="FFC000"/>
                      </w:rPr>
                      <w:t>3</w:t>
                    </w:r>
                    <w:r w:rsidRPr="00902221">
                      <w:rPr>
                        <w:rStyle w:val="Textoennegrita"/>
                        <w:color w:val="FFC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412A16C" w14:textId="3836C7D1" w:rsidR="00902221" w:rsidRDefault="001A0381" w:rsidP="00902221">
    <w:pPr>
      <w:pStyle w:val="Piedepgina"/>
      <w:jc w:val="center"/>
      <w:rPr>
        <w:color w:val="999999"/>
        <w:sz w:val="16"/>
        <w:szCs w:val="16"/>
      </w:rPr>
    </w:pPr>
    <w:r w:rsidRPr="00C5524A">
      <w:rPr>
        <w:color w:val="999999"/>
        <w:sz w:val="16"/>
        <w:szCs w:val="16"/>
      </w:rPr>
      <w:t xml:space="preserve">Instituto </w:t>
    </w:r>
    <w:r w:rsidR="00452A98">
      <w:rPr>
        <w:color w:val="999999"/>
        <w:sz w:val="16"/>
        <w:szCs w:val="16"/>
      </w:rPr>
      <w:t>Volcanológico de Canarias</w:t>
    </w:r>
    <w:r w:rsidRPr="00C5524A">
      <w:rPr>
        <w:color w:val="999999"/>
        <w:sz w:val="16"/>
        <w:szCs w:val="16"/>
      </w:rPr>
      <w:t>, S.A.</w:t>
    </w:r>
    <w:r w:rsidR="00902221">
      <w:rPr>
        <w:color w:val="999999"/>
        <w:sz w:val="16"/>
        <w:szCs w:val="16"/>
      </w:rPr>
      <w:t>U.</w:t>
    </w:r>
    <w:r w:rsidRPr="00C5524A">
      <w:rPr>
        <w:color w:val="999999"/>
        <w:sz w:val="16"/>
        <w:szCs w:val="16"/>
      </w:rPr>
      <w:t xml:space="preserve">  Polígono Industrial de Granadilla</w:t>
    </w:r>
    <w:r w:rsidR="00902221">
      <w:rPr>
        <w:color w:val="999999"/>
        <w:sz w:val="16"/>
        <w:szCs w:val="16"/>
      </w:rPr>
      <w:t>, s/n, 38600,</w:t>
    </w:r>
    <w:r w:rsidRPr="00C5524A">
      <w:rPr>
        <w:color w:val="999999"/>
        <w:sz w:val="16"/>
        <w:szCs w:val="16"/>
      </w:rPr>
      <w:t xml:space="preserve"> Granadilla de Abona</w:t>
    </w:r>
  </w:p>
  <w:p w14:paraId="39BC3CE1" w14:textId="01F86357" w:rsidR="001A0381" w:rsidRPr="00902221" w:rsidRDefault="00902221" w:rsidP="00902221">
    <w:pPr>
      <w:pStyle w:val="Piedepgina"/>
      <w:ind w:left="-284"/>
      <w:jc w:val="center"/>
      <w:rPr>
        <w:color w:val="999999"/>
        <w:sz w:val="16"/>
        <w:szCs w:val="16"/>
        <w:lang w:val="en-US"/>
      </w:rPr>
    </w:pPr>
    <w:r w:rsidRPr="00C5524A">
      <w:rPr>
        <w:b/>
        <w:noProof/>
        <w:color w:val="999999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A28A39" wp14:editId="1612F3DC">
              <wp:simplePos x="0" y="0"/>
              <wp:positionH relativeFrom="page">
                <wp:posOffset>15984</wp:posOffset>
              </wp:positionH>
              <wp:positionV relativeFrom="paragraph">
                <wp:posOffset>245110</wp:posOffset>
              </wp:positionV>
              <wp:extent cx="7553325" cy="150495"/>
              <wp:effectExtent l="0" t="0" r="9525" b="19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 xmlns:oel="http://schemas.microsoft.com/office/2019/extlst">
          <w:pict>
            <v:rect w14:anchorId="5980138B" id="Rectángulo 2" o:spid="_x0000_s1026" style="position:absolute;margin-left:1.25pt;margin-top:19.3pt;width:594.75pt;height:11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" fillcolor="#ffc000" stroked="f" strokeweight="1pt">
              <w10:wrap anchorx="page"/>
            </v:rect>
          </w:pict>
        </mc:Fallback>
      </mc:AlternateContent>
    </w:r>
    <w:r w:rsidR="001A0381" w:rsidRPr="00C5524A"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t>Tenerife,</w:t>
    </w:r>
    <w:r w:rsidRPr="00C5524A">
      <w:rPr>
        <w:color w:val="999999"/>
        <w:sz w:val="16"/>
        <w:szCs w:val="16"/>
      </w:rPr>
      <w:t xml:space="preserve"> España </w:t>
    </w:r>
    <w:r w:rsidRPr="00E96240">
      <w:rPr>
        <w:b/>
        <w:color w:val="999999"/>
        <w:sz w:val="16"/>
        <w:szCs w:val="16"/>
        <w:lang w:val="en-US"/>
      </w:rPr>
      <w:t>TEL</w:t>
    </w:r>
    <w:r w:rsidRPr="00E96240">
      <w:rPr>
        <w:color w:val="999999"/>
        <w:sz w:val="16"/>
        <w:szCs w:val="16"/>
        <w:lang w:val="en-US"/>
      </w:rPr>
      <w:t xml:space="preserve">: 922-747-700 · </w:t>
    </w:r>
    <w:r w:rsidRPr="00E96240">
      <w:rPr>
        <w:b/>
        <w:color w:val="999999"/>
        <w:sz w:val="16"/>
        <w:szCs w:val="16"/>
        <w:lang w:val="en-US"/>
      </w:rPr>
      <w:t>FAX</w:t>
    </w:r>
    <w:r>
      <w:rPr>
        <w:color w:val="999999"/>
        <w:sz w:val="16"/>
        <w:szCs w:val="16"/>
        <w:lang w:val="en-US"/>
      </w:rPr>
      <w:t>: 922-747-701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2C42" w14:textId="7408C8D4" w:rsidR="00902221" w:rsidRDefault="00902221" w:rsidP="00902221">
    <w:pPr>
      <w:pStyle w:val="Piedepgina"/>
      <w:ind w:left="-284"/>
      <w:jc w:val="center"/>
      <w:rPr>
        <w:color w:val="999999"/>
        <w:sz w:val="16"/>
        <w:szCs w:val="16"/>
      </w:rPr>
    </w:pPr>
    <w:r w:rsidRPr="00C5524A">
      <w:rPr>
        <w:b/>
        <w:noProof/>
        <w:color w:val="999999"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A4A6CB8" wp14:editId="6BDC4944">
              <wp:simplePos x="0" y="0"/>
              <wp:positionH relativeFrom="rightMargin">
                <wp:align>left</wp:align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BDEC8" w14:textId="77777777" w:rsidR="001A0381" w:rsidRPr="00902221" w:rsidRDefault="001A0381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  <w:color w:val="FFC000"/>
                            </w:rPr>
                          </w:pP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begin"/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instrText>PAGE   \* MERGEFORMAT</w:instrText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separate"/>
                          </w:r>
                          <w:r w:rsidR="000F0715">
                            <w:rPr>
                              <w:rStyle w:val="Textoennegrita"/>
                              <w:noProof/>
                              <w:color w:val="FFC000"/>
                            </w:rPr>
                            <w:t>1</w:t>
                          </w:r>
                          <w:r w:rsidRPr="00902221">
                            <w:rPr>
                              <w:rStyle w:val="Textoennegrita"/>
                              <w:color w:val="FFC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6C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7pt;width:33.75pt;height:24.7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" filled="f" stroked="f">
              <v:textbox>
                <w:txbxContent>
                  <w:p w14:paraId="067BDEC8" w14:textId="77777777" w:rsidR="001A0381" w:rsidRPr="00902221" w:rsidRDefault="001A0381" w:rsidP="007813FB">
                    <w:pPr>
                      <w:pStyle w:val="Sinespaciado"/>
                      <w:jc w:val="center"/>
                      <w:rPr>
                        <w:rStyle w:val="Textoennegrita"/>
                        <w:color w:val="FFC000"/>
                      </w:rPr>
                    </w:pPr>
                    <w:r w:rsidRPr="00902221">
                      <w:rPr>
                        <w:rStyle w:val="Textoennegrita"/>
                        <w:color w:val="FFC000"/>
                      </w:rPr>
                      <w:fldChar w:fldCharType="begin"/>
                    </w:r>
                    <w:r w:rsidRPr="00902221">
                      <w:rPr>
                        <w:rStyle w:val="Textoennegrita"/>
                        <w:color w:val="FFC000"/>
                      </w:rPr>
                      <w:instrText>PAGE   \* MERGEFORMAT</w:instrText>
                    </w:r>
                    <w:r w:rsidRPr="00902221">
                      <w:rPr>
                        <w:rStyle w:val="Textoennegrita"/>
                        <w:color w:val="FFC000"/>
                      </w:rPr>
                      <w:fldChar w:fldCharType="separate"/>
                    </w:r>
                    <w:r w:rsidR="000F0715">
                      <w:rPr>
                        <w:rStyle w:val="Textoennegrita"/>
                        <w:noProof/>
                        <w:color w:val="FFC000"/>
                      </w:rPr>
                      <w:t>1</w:t>
                    </w:r>
                    <w:r w:rsidRPr="00902221">
                      <w:rPr>
                        <w:rStyle w:val="Textoennegrita"/>
                        <w:color w:val="FFC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A0381" w:rsidRPr="00452A98">
      <w:rPr>
        <w:b/>
        <w:noProof/>
        <w:color w:val="FFC000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833C6A" wp14:editId="100D5E03">
              <wp:simplePos x="0" y="0"/>
              <wp:positionH relativeFrom="page">
                <wp:posOffset>9525</wp:posOffset>
              </wp:positionH>
              <wp:positionV relativeFrom="paragraph">
                <wp:posOffset>388938</wp:posOffset>
              </wp:positionV>
              <wp:extent cx="7553325" cy="150495"/>
              <wp:effectExtent l="0" t="0" r="9525" b="190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 xmlns:oel="http://schemas.microsoft.com/office/2019/extlst">
          <w:pict>
            <v:rect w14:anchorId="57E348DD" id="Rectángulo 5" o:spid="_x0000_s1026" style="position:absolute;margin-left:.75pt;margin-top:30.65pt;width:594.75pt;height:11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" fillcolor="#ffc000" stroked="f" strokeweight="1pt">
              <w10:wrap anchorx="page"/>
            </v:rect>
          </w:pict>
        </mc:Fallback>
      </mc:AlternateContent>
    </w:r>
    <w:r w:rsidR="001A0381" w:rsidRPr="00C5524A">
      <w:rPr>
        <w:color w:val="999999"/>
        <w:sz w:val="16"/>
        <w:szCs w:val="16"/>
      </w:rPr>
      <w:t xml:space="preserve">Instituto </w:t>
    </w:r>
    <w:r w:rsidR="00452A98">
      <w:rPr>
        <w:color w:val="999999"/>
        <w:sz w:val="16"/>
        <w:szCs w:val="16"/>
      </w:rPr>
      <w:t>Volcanológico de Canarias</w:t>
    </w:r>
    <w:r w:rsidR="001A0381" w:rsidRPr="00C5524A">
      <w:rPr>
        <w:color w:val="999999"/>
        <w:sz w:val="16"/>
        <w:szCs w:val="16"/>
      </w:rPr>
      <w:t>, S.A.</w:t>
    </w:r>
    <w:r>
      <w:rPr>
        <w:color w:val="999999"/>
        <w:sz w:val="16"/>
        <w:szCs w:val="16"/>
      </w:rPr>
      <w:t>U.</w:t>
    </w:r>
    <w:r w:rsidR="001A0381" w:rsidRPr="00C5524A">
      <w:rPr>
        <w:color w:val="999999"/>
        <w:sz w:val="16"/>
        <w:szCs w:val="16"/>
      </w:rPr>
      <w:t xml:space="preserve"> Polígono Industrial de Granadilla</w:t>
    </w:r>
    <w:r>
      <w:rPr>
        <w:color w:val="999999"/>
        <w:sz w:val="16"/>
        <w:szCs w:val="16"/>
      </w:rPr>
      <w:t>, s/n, 38600, Granadilla de Abona</w:t>
    </w:r>
  </w:p>
  <w:p w14:paraId="04858DD5" w14:textId="0E4917DD" w:rsidR="001A0381" w:rsidRPr="00E96240" w:rsidRDefault="001A0381" w:rsidP="00902221">
    <w:pPr>
      <w:pStyle w:val="Piedepgina"/>
      <w:ind w:left="-284"/>
      <w:jc w:val="center"/>
      <w:rPr>
        <w:color w:val="999999"/>
        <w:sz w:val="16"/>
        <w:szCs w:val="16"/>
        <w:lang w:val="en-US"/>
      </w:rPr>
    </w:pPr>
    <w:r w:rsidRPr="00C5524A">
      <w:rPr>
        <w:color w:val="999999"/>
        <w:sz w:val="16"/>
        <w:szCs w:val="16"/>
      </w:rPr>
      <w:t xml:space="preserve"> </w:t>
    </w:r>
    <w:r w:rsidR="00902221">
      <w:rPr>
        <w:color w:val="999999"/>
        <w:sz w:val="16"/>
        <w:szCs w:val="16"/>
      </w:rPr>
      <w:t>Tenerife,</w:t>
    </w:r>
    <w:r w:rsidRPr="00C5524A">
      <w:rPr>
        <w:color w:val="999999"/>
        <w:sz w:val="16"/>
        <w:szCs w:val="16"/>
      </w:rPr>
      <w:t xml:space="preserve"> España </w:t>
    </w:r>
    <w:r w:rsidRPr="00E96240">
      <w:rPr>
        <w:b/>
        <w:color w:val="999999"/>
        <w:sz w:val="16"/>
        <w:szCs w:val="16"/>
        <w:lang w:val="en-US"/>
      </w:rPr>
      <w:t>TEL</w:t>
    </w:r>
    <w:r w:rsidRPr="00E96240">
      <w:rPr>
        <w:color w:val="999999"/>
        <w:sz w:val="16"/>
        <w:szCs w:val="16"/>
        <w:lang w:val="en-US"/>
      </w:rPr>
      <w:t xml:space="preserve">: 922-747-700 · </w:t>
    </w:r>
    <w:r w:rsidRPr="00E96240">
      <w:rPr>
        <w:b/>
        <w:color w:val="999999"/>
        <w:sz w:val="16"/>
        <w:szCs w:val="16"/>
        <w:lang w:val="en-US"/>
      </w:rPr>
      <w:t>FAX</w:t>
    </w:r>
    <w:r w:rsidR="00452A98">
      <w:rPr>
        <w:color w:val="999999"/>
        <w:sz w:val="16"/>
        <w:szCs w:val="16"/>
        <w:lang w:val="en-US"/>
      </w:rPr>
      <w:t xml:space="preserve">: 922-747-701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2E43" w14:textId="77777777" w:rsidR="00475673" w:rsidRDefault="00475673">
      <w:r>
        <w:separator/>
      </w:r>
    </w:p>
  </w:footnote>
  <w:footnote w:type="continuationSeparator" w:id="0">
    <w:p w14:paraId="4497894A" w14:textId="77777777" w:rsidR="00475673" w:rsidRDefault="0047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C635" w14:textId="77777777" w:rsidR="001A0381" w:rsidRDefault="00A6493A">
    <w:pPr>
      <w:pStyle w:val="Encabezado"/>
    </w:pPr>
    <w:r>
      <w:rPr>
        <w:noProof/>
        <w:lang w:eastAsia="es-ES"/>
        <w14:ligatures w14:val="standardContextual"/>
      </w:rPr>
      <w:pict w14:anchorId="59E8B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50" type="#_x0000_t75" alt="watermark" style="position:absolute;margin-left:0;margin-top:0;width:312pt;height:698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4872" w14:textId="19FDA852" w:rsidR="001A0381" w:rsidRPr="00533600" w:rsidRDefault="00902221" w:rsidP="00533600">
    <w:pPr>
      <w:pStyle w:val="Encabezado"/>
      <w:tabs>
        <w:tab w:val="left" w:pos="5205"/>
        <w:tab w:val="left" w:pos="5400"/>
      </w:tabs>
    </w:pPr>
    <w:r w:rsidRPr="00A1591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8E931B2" wp14:editId="07F54260">
          <wp:simplePos x="0" y="0"/>
          <wp:positionH relativeFrom="column">
            <wp:posOffset>5236845</wp:posOffset>
          </wp:positionH>
          <wp:positionV relativeFrom="paragraph">
            <wp:posOffset>202565</wp:posOffset>
          </wp:positionV>
          <wp:extent cx="485775" cy="59690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il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381">
      <w:rPr>
        <w:noProof/>
        <w:lang w:eastAsia="es-ES"/>
      </w:rPr>
      <w:ptab w:relativeTo="margin" w:alignment="left" w:leader="none"/>
    </w:r>
    <w:r w:rsidR="001A0381">
      <w:rPr>
        <w:noProof/>
        <w:lang w:eastAsia="es-ES"/>
      </w:rPr>
      <w:t xml:space="preserve">   </w:t>
    </w:r>
    <w:r w:rsidR="001A0381" w:rsidRPr="007579D6">
      <w:rPr>
        <w:noProof/>
        <w:sz w:val="36"/>
        <w:lang w:eastAsia="es-ES"/>
      </w:rPr>
      <w:t xml:space="preserve"> </w:t>
    </w:r>
    <w:r w:rsidR="00533600">
      <w:rPr>
        <w:noProof/>
        <w:lang w:eastAsia="es-ES"/>
      </w:rPr>
      <w:drawing>
        <wp:inline distT="0" distB="0" distL="0" distR="0" wp14:anchorId="47D6A5E7" wp14:editId="2BA854BA">
          <wp:extent cx="964889" cy="931229"/>
          <wp:effectExtent l="0" t="0" r="6985" b="2540"/>
          <wp:docPr id="11" name="Picture 1" descr="TRABAJOS:ITER:INVOLCAN:11062 LOGOTIPO INVOLCAN:PROPUESTA PROVICIONAL INVOLCAN:LetterHead-INVOLCA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 descr="TRABAJOS:ITER:INVOLCAN:11062 LOGOTIPO INVOLCAN:PROPUESTA PROVICIONAL INVOLCAN:LetterHead-INVOLCAN-01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857" cy="935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A0381">
      <w:rPr>
        <w:noProof/>
        <w:sz w:val="16"/>
        <w:szCs w:val="16"/>
        <w:lang w:eastAsia="es-ES"/>
      </w:rPr>
      <w:drawing>
        <wp:anchor distT="0" distB="0" distL="114300" distR="114300" simplePos="0" relativeHeight="251659264" behindDoc="1" locked="0" layoutInCell="0" allowOverlap="1" wp14:anchorId="6857EB09" wp14:editId="332F0D49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14" name="Imagen 1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D1BF" w14:textId="7CE7EF61" w:rsidR="001A0381" w:rsidRPr="009A631A" w:rsidRDefault="005E0A4E" w:rsidP="00A15911">
    <w:pPr>
      <w:pStyle w:val="Encabezado"/>
      <w:tabs>
        <w:tab w:val="left" w:pos="5205"/>
        <w:tab w:val="left" w:pos="5400"/>
      </w:tabs>
    </w:pPr>
    <w:r>
      <w:rPr>
        <w:b/>
        <w:noProof/>
        <w:color w:val="C00000"/>
        <w:sz w:val="32"/>
        <w:lang w:eastAsia="es-ES"/>
      </w:rPr>
      <w:drawing>
        <wp:inline distT="0" distB="0" distL="0" distR="0" wp14:anchorId="68D748BB" wp14:editId="0923C55B">
          <wp:extent cx="1282992" cy="64784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992" cy="64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0381" w:rsidRPr="00666161">
      <w:rPr>
        <w:b/>
        <w:noProof/>
        <w:color w:val="C00000"/>
        <w:sz w:val="32"/>
        <w:lang w:eastAsia="es-ES"/>
      </w:rPr>
      <w:t xml:space="preserve"> </w:t>
    </w:r>
    <w:r w:rsidR="001A0381">
      <w:rPr>
        <w:b/>
        <w:noProof/>
        <w:color w:val="C00000"/>
        <w:sz w:val="32"/>
        <w:lang w:eastAsia="es-ES"/>
      </w:rPr>
      <w:t xml:space="preserve">  </w:t>
    </w:r>
    <w:r w:rsidR="001A0381" w:rsidRPr="00A15911">
      <w:t xml:space="preserve">   </w:t>
    </w:r>
  </w:p>
  <w:p w14:paraId="300A81F3" w14:textId="72BD4F2E" w:rsidR="001A0381" w:rsidRDefault="001A0381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 w:rsidRPr="00BF44F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C4A9A9" wp14:editId="18AD887F">
              <wp:simplePos x="0" y="0"/>
              <wp:positionH relativeFrom="leftMargin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8862B" w14:textId="77777777" w:rsidR="001A0381" w:rsidRPr="008A458E" w:rsidRDefault="001A0381" w:rsidP="001D0AA8">
                          <w:pPr>
                            <w:jc w:val="center"/>
                            <w:rPr>
                              <w:color w:val="FFC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4A9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Q1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WdUm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h2x0N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65A8862B" w14:textId="77777777" w:rsidR="001A0381" w:rsidRPr="008A458E" w:rsidRDefault="001A0381" w:rsidP="001D0AA8">
                    <w:pPr>
                      <w:jc w:val="center"/>
                      <w:rPr>
                        <w:color w:val="FFC00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00000023"/>
    <w:name w:val="WW8Num4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E98146B"/>
    <w:multiLevelType w:val="multilevel"/>
    <w:tmpl w:val="F04C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C0B2E"/>
    <w:multiLevelType w:val="multilevel"/>
    <w:tmpl w:val="283A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267F5"/>
    <w:multiLevelType w:val="multilevel"/>
    <w:tmpl w:val="BEEE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77936"/>
    <w:multiLevelType w:val="hybridMultilevel"/>
    <w:tmpl w:val="CC5CA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299E"/>
    <w:multiLevelType w:val="multilevel"/>
    <w:tmpl w:val="933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3521B"/>
    <w:multiLevelType w:val="hybridMultilevel"/>
    <w:tmpl w:val="5B9AAB62"/>
    <w:lvl w:ilvl="0" w:tplc="8D242AAC">
      <w:start w:val="1"/>
      <w:numFmt w:val="decimal"/>
      <w:lvlText w:val="%1."/>
      <w:lvlJc w:val="left"/>
      <w:pPr>
        <w:ind w:left="1080" w:hanging="360"/>
      </w:pPr>
      <w:rPr>
        <w:color w:val="363B39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71B"/>
    <w:multiLevelType w:val="hybridMultilevel"/>
    <w:tmpl w:val="8EB688EA"/>
    <w:lvl w:ilvl="0" w:tplc="28583CC2">
      <w:start w:val="8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hint="default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0716"/>
    <w:multiLevelType w:val="hybridMultilevel"/>
    <w:tmpl w:val="1EAC0802"/>
    <w:lvl w:ilvl="0" w:tplc="501EEF3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Futura Md BT" w:hAnsi="Futura Md BT" w:hint="default"/>
        <w:i w:val="0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7105D"/>
    <w:multiLevelType w:val="multilevel"/>
    <w:tmpl w:val="D55E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730BB"/>
    <w:multiLevelType w:val="multilevel"/>
    <w:tmpl w:val="57EA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85B82"/>
    <w:multiLevelType w:val="multilevel"/>
    <w:tmpl w:val="B43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7584E"/>
    <w:multiLevelType w:val="multilevel"/>
    <w:tmpl w:val="FDFAE952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5FFA359B"/>
    <w:multiLevelType w:val="hybridMultilevel"/>
    <w:tmpl w:val="FD30AE22"/>
    <w:lvl w:ilvl="0" w:tplc="93A6D612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3AAC"/>
    <w:multiLevelType w:val="multilevel"/>
    <w:tmpl w:val="2124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767B92"/>
    <w:multiLevelType w:val="multilevel"/>
    <w:tmpl w:val="E484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F5C96"/>
    <w:multiLevelType w:val="multilevel"/>
    <w:tmpl w:val="7F48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D65AEF"/>
    <w:multiLevelType w:val="hybridMultilevel"/>
    <w:tmpl w:val="4552E6E4"/>
    <w:lvl w:ilvl="0" w:tplc="B9B61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1715D"/>
    <w:multiLevelType w:val="multilevel"/>
    <w:tmpl w:val="8E68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112FF"/>
    <w:multiLevelType w:val="multilevel"/>
    <w:tmpl w:val="F1AC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12113"/>
    <w:multiLevelType w:val="multilevel"/>
    <w:tmpl w:val="00B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17"/>
  </w:num>
  <w:num w:numId="9">
    <w:abstractNumId w:val="5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0"/>
  </w:num>
  <w:num w:numId="15">
    <w:abstractNumId w:val="9"/>
  </w:num>
  <w:num w:numId="16">
    <w:abstractNumId w:val="18"/>
  </w:num>
  <w:num w:numId="17">
    <w:abstractNumId w:val="2"/>
  </w:num>
  <w:num w:numId="18">
    <w:abstractNumId w:val="10"/>
  </w:num>
  <w:num w:numId="19">
    <w:abstractNumId w:val="11"/>
  </w:num>
  <w:num w:numId="20">
    <w:abstractNumId w:val="15"/>
  </w:num>
  <w:num w:numId="2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linkStyles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CE"/>
    <w:rsid w:val="00001682"/>
    <w:rsid w:val="000019AB"/>
    <w:rsid w:val="00002ED8"/>
    <w:rsid w:val="00003CE3"/>
    <w:rsid w:val="00011912"/>
    <w:rsid w:val="0001476A"/>
    <w:rsid w:val="00017FDB"/>
    <w:rsid w:val="0002211B"/>
    <w:rsid w:val="00023085"/>
    <w:rsid w:val="00023262"/>
    <w:rsid w:val="00024846"/>
    <w:rsid w:val="00041699"/>
    <w:rsid w:val="000431AD"/>
    <w:rsid w:val="00043E00"/>
    <w:rsid w:val="00051B0C"/>
    <w:rsid w:val="0005331B"/>
    <w:rsid w:val="0005764E"/>
    <w:rsid w:val="00060756"/>
    <w:rsid w:val="0006234D"/>
    <w:rsid w:val="000671A5"/>
    <w:rsid w:val="00067596"/>
    <w:rsid w:val="000714FE"/>
    <w:rsid w:val="00073573"/>
    <w:rsid w:val="000757E9"/>
    <w:rsid w:val="00082D3D"/>
    <w:rsid w:val="0009275A"/>
    <w:rsid w:val="00092A6B"/>
    <w:rsid w:val="00093E6F"/>
    <w:rsid w:val="000943E0"/>
    <w:rsid w:val="000954B3"/>
    <w:rsid w:val="000A07C8"/>
    <w:rsid w:val="000A36B1"/>
    <w:rsid w:val="000A46F4"/>
    <w:rsid w:val="000A5F94"/>
    <w:rsid w:val="000B6420"/>
    <w:rsid w:val="000B7037"/>
    <w:rsid w:val="000C57E8"/>
    <w:rsid w:val="000C6154"/>
    <w:rsid w:val="000D2741"/>
    <w:rsid w:val="000D5F02"/>
    <w:rsid w:val="000E4597"/>
    <w:rsid w:val="000E70C0"/>
    <w:rsid w:val="000E7161"/>
    <w:rsid w:val="000F0715"/>
    <w:rsid w:val="000F310F"/>
    <w:rsid w:val="000F4A6A"/>
    <w:rsid w:val="000F4C9C"/>
    <w:rsid w:val="00100729"/>
    <w:rsid w:val="00101096"/>
    <w:rsid w:val="001068FB"/>
    <w:rsid w:val="00107A26"/>
    <w:rsid w:val="001114D1"/>
    <w:rsid w:val="00111D9D"/>
    <w:rsid w:val="00113A92"/>
    <w:rsid w:val="00113B13"/>
    <w:rsid w:val="00114014"/>
    <w:rsid w:val="00130D85"/>
    <w:rsid w:val="00136696"/>
    <w:rsid w:val="0014468C"/>
    <w:rsid w:val="00152134"/>
    <w:rsid w:val="00156E9E"/>
    <w:rsid w:val="00161196"/>
    <w:rsid w:val="00161DB3"/>
    <w:rsid w:val="001632B3"/>
    <w:rsid w:val="00163926"/>
    <w:rsid w:val="00163C3F"/>
    <w:rsid w:val="00170712"/>
    <w:rsid w:val="0017173D"/>
    <w:rsid w:val="0017507B"/>
    <w:rsid w:val="00177F2E"/>
    <w:rsid w:val="00180BE7"/>
    <w:rsid w:val="001867D9"/>
    <w:rsid w:val="001919E3"/>
    <w:rsid w:val="0019213B"/>
    <w:rsid w:val="00192F75"/>
    <w:rsid w:val="00195502"/>
    <w:rsid w:val="001968A1"/>
    <w:rsid w:val="00196B15"/>
    <w:rsid w:val="00197B50"/>
    <w:rsid w:val="001A0381"/>
    <w:rsid w:val="001A6157"/>
    <w:rsid w:val="001B1894"/>
    <w:rsid w:val="001B365D"/>
    <w:rsid w:val="001B6421"/>
    <w:rsid w:val="001B7677"/>
    <w:rsid w:val="001C493E"/>
    <w:rsid w:val="001C7D36"/>
    <w:rsid w:val="001D034B"/>
    <w:rsid w:val="001D0AA8"/>
    <w:rsid w:val="001D188F"/>
    <w:rsid w:val="001E61A2"/>
    <w:rsid w:val="001F57EB"/>
    <w:rsid w:val="00202191"/>
    <w:rsid w:val="002040B0"/>
    <w:rsid w:val="00204804"/>
    <w:rsid w:val="002067BF"/>
    <w:rsid w:val="00207C51"/>
    <w:rsid w:val="00221BFC"/>
    <w:rsid w:val="002240CA"/>
    <w:rsid w:val="0022695E"/>
    <w:rsid w:val="00231188"/>
    <w:rsid w:val="00231F1D"/>
    <w:rsid w:val="00240C35"/>
    <w:rsid w:val="00240CAE"/>
    <w:rsid w:val="00241E32"/>
    <w:rsid w:val="00243DFE"/>
    <w:rsid w:val="002468CF"/>
    <w:rsid w:val="0025060C"/>
    <w:rsid w:val="0025143C"/>
    <w:rsid w:val="00251893"/>
    <w:rsid w:val="002576F5"/>
    <w:rsid w:val="002602C3"/>
    <w:rsid w:val="002639CF"/>
    <w:rsid w:val="00263CA2"/>
    <w:rsid w:val="00273EEF"/>
    <w:rsid w:val="00275305"/>
    <w:rsid w:val="002768FB"/>
    <w:rsid w:val="002847EF"/>
    <w:rsid w:val="00291781"/>
    <w:rsid w:val="00292764"/>
    <w:rsid w:val="00295352"/>
    <w:rsid w:val="002A11A0"/>
    <w:rsid w:val="002A48DE"/>
    <w:rsid w:val="002B3A5C"/>
    <w:rsid w:val="002C65B5"/>
    <w:rsid w:val="002D5BED"/>
    <w:rsid w:val="002D6222"/>
    <w:rsid w:val="002D799B"/>
    <w:rsid w:val="002F1519"/>
    <w:rsid w:val="002F2A20"/>
    <w:rsid w:val="002F6716"/>
    <w:rsid w:val="003005F7"/>
    <w:rsid w:val="003100E4"/>
    <w:rsid w:val="003148A5"/>
    <w:rsid w:val="0032191E"/>
    <w:rsid w:val="00324199"/>
    <w:rsid w:val="00327F31"/>
    <w:rsid w:val="003346C7"/>
    <w:rsid w:val="003362EC"/>
    <w:rsid w:val="0033695E"/>
    <w:rsid w:val="003450A4"/>
    <w:rsid w:val="003617A0"/>
    <w:rsid w:val="00362D8C"/>
    <w:rsid w:val="003704B0"/>
    <w:rsid w:val="00370E2B"/>
    <w:rsid w:val="003827D4"/>
    <w:rsid w:val="0038458D"/>
    <w:rsid w:val="00384E2A"/>
    <w:rsid w:val="00391A73"/>
    <w:rsid w:val="00394D3C"/>
    <w:rsid w:val="00397A86"/>
    <w:rsid w:val="003A5290"/>
    <w:rsid w:val="003A7D0B"/>
    <w:rsid w:val="003B09E9"/>
    <w:rsid w:val="003B2034"/>
    <w:rsid w:val="003B5589"/>
    <w:rsid w:val="003B59DC"/>
    <w:rsid w:val="003B6B02"/>
    <w:rsid w:val="003B7393"/>
    <w:rsid w:val="003C0969"/>
    <w:rsid w:val="003C454A"/>
    <w:rsid w:val="003D0D8F"/>
    <w:rsid w:val="003D0E16"/>
    <w:rsid w:val="003D6ABA"/>
    <w:rsid w:val="003E1266"/>
    <w:rsid w:val="003E1BEE"/>
    <w:rsid w:val="003E2393"/>
    <w:rsid w:val="003E690E"/>
    <w:rsid w:val="003F4B98"/>
    <w:rsid w:val="003F4DF5"/>
    <w:rsid w:val="003F564C"/>
    <w:rsid w:val="003F5EC5"/>
    <w:rsid w:val="003F6633"/>
    <w:rsid w:val="003F7489"/>
    <w:rsid w:val="0041606C"/>
    <w:rsid w:val="00416331"/>
    <w:rsid w:val="00416B96"/>
    <w:rsid w:val="004216E0"/>
    <w:rsid w:val="004231CF"/>
    <w:rsid w:val="004236DB"/>
    <w:rsid w:val="00427338"/>
    <w:rsid w:val="00432878"/>
    <w:rsid w:val="00433BF8"/>
    <w:rsid w:val="00451095"/>
    <w:rsid w:val="00452A98"/>
    <w:rsid w:val="004544D8"/>
    <w:rsid w:val="00457F69"/>
    <w:rsid w:val="004634F1"/>
    <w:rsid w:val="00464E01"/>
    <w:rsid w:val="00475673"/>
    <w:rsid w:val="00476BC4"/>
    <w:rsid w:val="00481E8E"/>
    <w:rsid w:val="00483CAA"/>
    <w:rsid w:val="00484E5B"/>
    <w:rsid w:val="00487874"/>
    <w:rsid w:val="00495608"/>
    <w:rsid w:val="00495F16"/>
    <w:rsid w:val="004A0417"/>
    <w:rsid w:val="004A67BE"/>
    <w:rsid w:val="004B084A"/>
    <w:rsid w:val="004B268D"/>
    <w:rsid w:val="004B5183"/>
    <w:rsid w:val="004B59AD"/>
    <w:rsid w:val="004C335D"/>
    <w:rsid w:val="004D1AAB"/>
    <w:rsid w:val="004D1C07"/>
    <w:rsid w:val="004D7680"/>
    <w:rsid w:val="004D77C8"/>
    <w:rsid w:val="004D7ADB"/>
    <w:rsid w:val="004E05C9"/>
    <w:rsid w:val="004E2890"/>
    <w:rsid w:val="004F19EE"/>
    <w:rsid w:val="004F4CD9"/>
    <w:rsid w:val="004F58D4"/>
    <w:rsid w:val="0050439E"/>
    <w:rsid w:val="00511AC2"/>
    <w:rsid w:val="005147F6"/>
    <w:rsid w:val="005163FB"/>
    <w:rsid w:val="0052216C"/>
    <w:rsid w:val="005333D2"/>
    <w:rsid w:val="00533600"/>
    <w:rsid w:val="00535251"/>
    <w:rsid w:val="0053609A"/>
    <w:rsid w:val="00536DDA"/>
    <w:rsid w:val="00540866"/>
    <w:rsid w:val="005413D7"/>
    <w:rsid w:val="005448C6"/>
    <w:rsid w:val="00545915"/>
    <w:rsid w:val="0055371E"/>
    <w:rsid w:val="00555072"/>
    <w:rsid w:val="00556D61"/>
    <w:rsid w:val="00563FCA"/>
    <w:rsid w:val="00565E67"/>
    <w:rsid w:val="005723B9"/>
    <w:rsid w:val="0058485F"/>
    <w:rsid w:val="00587FE3"/>
    <w:rsid w:val="00590F36"/>
    <w:rsid w:val="005A0387"/>
    <w:rsid w:val="005A0B6D"/>
    <w:rsid w:val="005A27AE"/>
    <w:rsid w:val="005A2D0A"/>
    <w:rsid w:val="005B3ABF"/>
    <w:rsid w:val="005B6CD2"/>
    <w:rsid w:val="005B737B"/>
    <w:rsid w:val="005C452E"/>
    <w:rsid w:val="005C7541"/>
    <w:rsid w:val="005D519B"/>
    <w:rsid w:val="005D5986"/>
    <w:rsid w:val="005E0A4E"/>
    <w:rsid w:val="005E19D1"/>
    <w:rsid w:val="005E1E4A"/>
    <w:rsid w:val="005E5D0F"/>
    <w:rsid w:val="005E731C"/>
    <w:rsid w:val="005E743D"/>
    <w:rsid w:val="005F1076"/>
    <w:rsid w:val="005F1F79"/>
    <w:rsid w:val="005F307F"/>
    <w:rsid w:val="005F57CE"/>
    <w:rsid w:val="005F6FDD"/>
    <w:rsid w:val="00606E89"/>
    <w:rsid w:val="00607631"/>
    <w:rsid w:val="00610CA9"/>
    <w:rsid w:val="0061329F"/>
    <w:rsid w:val="00630607"/>
    <w:rsid w:val="00634775"/>
    <w:rsid w:val="00636122"/>
    <w:rsid w:val="0063625C"/>
    <w:rsid w:val="006377D5"/>
    <w:rsid w:val="00647856"/>
    <w:rsid w:val="0065030E"/>
    <w:rsid w:val="006531FC"/>
    <w:rsid w:val="00657F88"/>
    <w:rsid w:val="00661257"/>
    <w:rsid w:val="0066327F"/>
    <w:rsid w:val="006649A2"/>
    <w:rsid w:val="00666161"/>
    <w:rsid w:val="00666BD5"/>
    <w:rsid w:val="006723BC"/>
    <w:rsid w:val="0069007C"/>
    <w:rsid w:val="0069012F"/>
    <w:rsid w:val="00696098"/>
    <w:rsid w:val="006A330F"/>
    <w:rsid w:val="006A3661"/>
    <w:rsid w:val="006A3C1D"/>
    <w:rsid w:val="006A53C6"/>
    <w:rsid w:val="006A6E75"/>
    <w:rsid w:val="006A75FF"/>
    <w:rsid w:val="006B31E4"/>
    <w:rsid w:val="006C183E"/>
    <w:rsid w:val="006C698D"/>
    <w:rsid w:val="006D2A93"/>
    <w:rsid w:val="006D742F"/>
    <w:rsid w:val="006E2127"/>
    <w:rsid w:val="006E640C"/>
    <w:rsid w:val="006E7E15"/>
    <w:rsid w:val="006F469C"/>
    <w:rsid w:val="006F56CA"/>
    <w:rsid w:val="0070008E"/>
    <w:rsid w:val="00701FB2"/>
    <w:rsid w:val="007034DD"/>
    <w:rsid w:val="00704B7D"/>
    <w:rsid w:val="007075B6"/>
    <w:rsid w:val="007108C3"/>
    <w:rsid w:val="00713182"/>
    <w:rsid w:val="0072525F"/>
    <w:rsid w:val="00727334"/>
    <w:rsid w:val="00736397"/>
    <w:rsid w:val="007411E5"/>
    <w:rsid w:val="00741381"/>
    <w:rsid w:val="00741B4D"/>
    <w:rsid w:val="00753663"/>
    <w:rsid w:val="00754958"/>
    <w:rsid w:val="00754F96"/>
    <w:rsid w:val="00756299"/>
    <w:rsid w:val="007579D6"/>
    <w:rsid w:val="007673D5"/>
    <w:rsid w:val="0077063D"/>
    <w:rsid w:val="00776295"/>
    <w:rsid w:val="00781142"/>
    <w:rsid w:val="007813FB"/>
    <w:rsid w:val="00782CFA"/>
    <w:rsid w:val="00787D49"/>
    <w:rsid w:val="007A17ED"/>
    <w:rsid w:val="007A1B86"/>
    <w:rsid w:val="007B36DD"/>
    <w:rsid w:val="007B57D9"/>
    <w:rsid w:val="007B5AC5"/>
    <w:rsid w:val="007B6E3F"/>
    <w:rsid w:val="007B7B40"/>
    <w:rsid w:val="007C1B74"/>
    <w:rsid w:val="007C6121"/>
    <w:rsid w:val="007C61E4"/>
    <w:rsid w:val="007D1C11"/>
    <w:rsid w:val="007E0BDF"/>
    <w:rsid w:val="007E2A3E"/>
    <w:rsid w:val="007E7FA3"/>
    <w:rsid w:val="007F19D3"/>
    <w:rsid w:val="007F2EBD"/>
    <w:rsid w:val="007F4CF2"/>
    <w:rsid w:val="007F7038"/>
    <w:rsid w:val="007F75F3"/>
    <w:rsid w:val="008021C2"/>
    <w:rsid w:val="00810A3B"/>
    <w:rsid w:val="008128C2"/>
    <w:rsid w:val="008133E6"/>
    <w:rsid w:val="00813C00"/>
    <w:rsid w:val="008157E4"/>
    <w:rsid w:val="00824344"/>
    <w:rsid w:val="00827CD8"/>
    <w:rsid w:val="00827E9A"/>
    <w:rsid w:val="0083288F"/>
    <w:rsid w:val="008376F7"/>
    <w:rsid w:val="00840433"/>
    <w:rsid w:val="00841AAC"/>
    <w:rsid w:val="00847792"/>
    <w:rsid w:val="00852758"/>
    <w:rsid w:val="0085297D"/>
    <w:rsid w:val="00852C07"/>
    <w:rsid w:val="00853552"/>
    <w:rsid w:val="008605C8"/>
    <w:rsid w:val="00861B82"/>
    <w:rsid w:val="0086698B"/>
    <w:rsid w:val="00871D65"/>
    <w:rsid w:val="00877FAB"/>
    <w:rsid w:val="00880178"/>
    <w:rsid w:val="008836FC"/>
    <w:rsid w:val="008908E1"/>
    <w:rsid w:val="00894F57"/>
    <w:rsid w:val="00895FA7"/>
    <w:rsid w:val="008A401D"/>
    <w:rsid w:val="008A458E"/>
    <w:rsid w:val="008A5150"/>
    <w:rsid w:val="008A709C"/>
    <w:rsid w:val="008B0610"/>
    <w:rsid w:val="008C5B8B"/>
    <w:rsid w:val="008C708F"/>
    <w:rsid w:val="008D1900"/>
    <w:rsid w:val="008D4F18"/>
    <w:rsid w:val="008D61CE"/>
    <w:rsid w:val="008E2706"/>
    <w:rsid w:val="008E5846"/>
    <w:rsid w:val="008E5853"/>
    <w:rsid w:val="008E693B"/>
    <w:rsid w:val="008F3083"/>
    <w:rsid w:val="008F46FA"/>
    <w:rsid w:val="00902221"/>
    <w:rsid w:val="00903C32"/>
    <w:rsid w:val="00903F29"/>
    <w:rsid w:val="009051C5"/>
    <w:rsid w:val="009068D4"/>
    <w:rsid w:val="00906BF3"/>
    <w:rsid w:val="00907402"/>
    <w:rsid w:val="00925C7D"/>
    <w:rsid w:val="00927A4C"/>
    <w:rsid w:val="00931D33"/>
    <w:rsid w:val="0093389C"/>
    <w:rsid w:val="009423F6"/>
    <w:rsid w:val="009443A6"/>
    <w:rsid w:val="00951AE0"/>
    <w:rsid w:val="009543BC"/>
    <w:rsid w:val="0095540D"/>
    <w:rsid w:val="00960391"/>
    <w:rsid w:val="00960901"/>
    <w:rsid w:val="00960994"/>
    <w:rsid w:val="0096234A"/>
    <w:rsid w:val="00970DC9"/>
    <w:rsid w:val="00983A4C"/>
    <w:rsid w:val="00995D6C"/>
    <w:rsid w:val="00997868"/>
    <w:rsid w:val="009A631A"/>
    <w:rsid w:val="009B24BB"/>
    <w:rsid w:val="009B360F"/>
    <w:rsid w:val="009B3B3E"/>
    <w:rsid w:val="009B6757"/>
    <w:rsid w:val="009C09CD"/>
    <w:rsid w:val="009C1140"/>
    <w:rsid w:val="009C2EE5"/>
    <w:rsid w:val="009C4958"/>
    <w:rsid w:val="009C4F86"/>
    <w:rsid w:val="009C69C4"/>
    <w:rsid w:val="009C6D10"/>
    <w:rsid w:val="009C7381"/>
    <w:rsid w:val="009D57C8"/>
    <w:rsid w:val="009E3D0B"/>
    <w:rsid w:val="009E65B9"/>
    <w:rsid w:val="009F04B1"/>
    <w:rsid w:val="009F7046"/>
    <w:rsid w:val="00A004EC"/>
    <w:rsid w:val="00A0203C"/>
    <w:rsid w:val="00A15911"/>
    <w:rsid w:val="00A24364"/>
    <w:rsid w:val="00A33016"/>
    <w:rsid w:val="00A42564"/>
    <w:rsid w:val="00A428FA"/>
    <w:rsid w:val="00A42EC6"/>
    <w:rsid w:val="00A47954"/>
    <w:rsid w:val="00A47AD0"/>
    <w:rsid w:val="00A55122"/>
    <w:rsid w:val="00A6331A"/>
    <w:rsid w:val="00A648E1"/>
    <w:rsid w:val="00A6493A"/>
    <w:rsid w:val="00A66FAC"/>
    <w:rsid w:val="00A71AAF"/>
    <w:rsid w:val="00A759C9"/>
    <w:rsid w:val="00A800C6"/>
    <w:rsid w:val="00A84463"/>
    <w:rsid w:val="00A8560F"/>
    <w:rsid w:val="00A86868"/>
    <w:rsid w:val="00A87D77"/>
    <w:rsid w:val="00A93A74"/>
    <w:rsid w:val="00A93DAD"/>
    <w:rsid w:val="00AA4218"/>
    <w:rsid w:val="00AB038C"/>
    <w:rsid w:val="00AB286E"/>
    <w:rsid w:val="00AB6EBA"/>
    <w:rsid w:val="00AC17C1"/>
    <w:rsid w:val="00AC750E"/>
    <w:rsid w:val="00AE1290"/>
    <w:rsid w:val="00AE3F60"/>
    <w:rsid w:val="00AF33B1"/>
    <w:rsid w:val="00B00E77"/>
    <w:rsid w:val="00B12FB7"/>
    <w:rsid w:val="00B172DD"/>
    <w:rsid w:val="00B20231"/>
    <w:rsid w:val="00B357F9"/>
    <w:rsid w:val="00B37609"/>
    <w:rsid w:val="00B44933"/>
    <w:rsid w:val="00B46865"/>
    <w:rsid w:val="00B5208C"/>
    <w:rsid w:val="00B543B6"/>
    <w:rsid w:val="00B565EC"/>
    <w:rsid w:val="00B5773F"/>
    <w:rsid w:val="00B62256"/>
    <w:rsid w:val="00B63DB1"/>
    <w:rsid w:val="00B673CA"/>
    <w:rsid w:val="00B67EED"/>
    <w:rsid w:val="00B72B8B"/>
    <w:rsid w:val="00B7539E"/>
    <w:rsid w:val="00B759AE"/>
    <w:rsid w:val="00B775D6"/>
    <w:rsid w:val="00B81453"/>
    <w:rsid w:val="00B90645"/>
    <w:rsid w:val="00B956CF"/>
    <w:rsid w:val="00BA6B43"/>
    <w:rsid w:val="00BA7398"/>
    <w:rsid w:val="00BB05C6"/>
    <w:rsid w:val="00BB46C3"/>
    <w:rsid w:val="00BB6021"/>
    <w:rsid w:val="00BB6F3C"/>
    <w:rsid w:val="00BB75FA"/>
    <w:rsid w:val="00BC2E63"/>
    <w:rsid w:val="00BC54D2"/>
    <w:rsid w:val="00BC6F01"/>
    <w:rsid w:val="00BC75F4"/>
    <w:rsid w:val="00BD0C2D"/>
    <w:rsid w:val="00BD1789"/>
    <w:rsid w:val="00BD2153"/>
    <w:rsid w:val="00BD494E"/>
    <w:rsid w:val="00BD5255"/>
    <w:rsid w:val="00BE4AD0"/>
    <w:rsid w:val="00BE5154"/>
    <w:rsid w:val="00BF44FA"/>
    <w:rsid w:val="00C01970"/>
    <w:rsid w:val="00C03FFB"/>
    <w:rsid w:val="00C068BE"/>
    <w:rsid w:val="00C06C39"/>
    <w:rsid w:val="00C11244"/>
    <w:rsid w:val="00C1402D"/>
    <w:rsid w:val="00C20358"/>
    <w:rsid w:val="00C22D80"/>
    <w:rsid w:val="00C3085C"/>
    <w:rsid w:val="00C31F69"/>
    <w:rsid w:val="00C3542B"/>
    <w:rsid w:val="00C44D3E"/>
    <w:rsid w:val="00C50FDC"/>
    <w:rsid w:val="00C54F73"/>
    <w:rsid w:val="00C5524A"/>
    <w:rsid w:val="00C565CB"/>
    <w:rsid w:val="00C63EC5"/>
    <w:rsid w:val="00C63FF8"/>
    <w:rsid w:val="00C72CFE"/>
    <w:rsid w:val="00C81475"/>
    <w:rsid w:val="00C82A50"/>
    <w:rsid w:val="00C84283"/>
    <w:rsid w:val="00C84E1F"/>
    <w:rsid w:val="00C87A0B"/>
    <w:rsid w:val="00C913E1"/>
    <w:rsid w:val="00C92BE4"/>
    <w:rsid w:val="00C97DF3"/>
    <w:rsid w:val="00CA40BA"/>
    <w:rsid w:val="00CA7739"/>
    <w:rsid w:val="00CB5CCC"/>
    <w:rsid w:val="00CD2804"/>
    <w:rsid w:val="00CD2DFE"/>
    <w:rsid w:val="00CD363C"/>
    <w:rsid w:val="00CE097B"/>
    <w:rsid w:val="00CF059E"/>
    <w:rsid w:val="00CF23E1"/>
    <w:rsid w:val="00CF32B1"/>
    <w:rsid w:val="00D00363"/>
    <w:rsid w:val="00D02381"/>
    <w:rsid w:val="00D02B61"/>
    <w:rsid w:val="00D064F5"/>
    <w:rsid w:val="00D173D4"/>
    <w:rsid w:val="00D23F19"/>
    <w:rsid w:val="00D26149"/>
    <w:rsid w:val="00D30B43"/>
    <w:rsid w:val="00D35138"/>
    <w:rsid w:val="00D529AB"/>
    <w:rsid w:val="00D52DF2"/>
    <w:rsid w:val="00D53432"/>
    <w:rsid w:val="00D60CC6"/>
    <w:rsid w:val="00D6144B"/>
    <w:rsid w:val="00D63AFB"/>
    <w:rsid w:val="00D64022"/>
    <w:rsid w:val="00D70882"/>
    <w:rsid w:val="00D709B0"/>
    <w:rsid w:val="00D75546"/>
    <w:rsid w:val="00D76A4A"/>
    <w:rsid w:val="00D77F3B"/>
    <w:rsid w:val="00D837E0"/>
    <w:rsid w:val="00D83BBF"/>
    <w:rsid w:val="00D858F4"/>
    <w:rsid w:val="00D92194"/>
    <w:rsid w:val="00D92231"/>
    <w:rsid w:val="00D92436"/>
    <w:rsid w:val="00DA0178"/>
    <w:rsid w:val="00DA08D4"/>
    <w:rsid w:val="00DA1E09"/>
    <w:rsid w:val="00DA6C0E"/>
    <w:rsid w:val="00DC1994"/>
    <w:rsid w:val="00DC1F99"/>
    <w:rsid w:val="00DC248B"/>
    <w:rsid w:val="00DC389E"/>
    <w:rsid w:val="00DC5868"/>
    <w:rsid w:val="00DC590F"/>
    <w:rsid w:val="00DC6424"/>
    <w:rsid w:val="00DC79A2"/>
    <w:rsid w:val="00DD04E5"/>
    <w:rsid w:val="00DD6FBE"/>
    <w:rsid w:val="00DD7E58"/>
    <w:rsid w:val="00DE3B30"/>
    <w:rsid w:val="00DE5DCE"/>
    <w:rsid w:val="00DF1F6A"/>
    <w:rsid w:val="00DF5402"/>
    <w:rsid w:val="00E12BE2"/>
    <w:rsid w:val="00E17C53"/>
    <w:rsid w:val="00E243D6"/>
    <w:rsid w:val="00E25101"/>
    <w:rsid w:val="00E27983"/>
    <w:rsid w:val="00E42DFA"/>
    <w:rsid w:val="00E437B2"/>
    <w:rsid w:val="00E44539"/>
    <w:rsid w:val="00E4464C"/>
    <w:rsid w:val="00E4640C"/>
    <w:rsid w:val="00E50802"/>
    <w:rsid w:val="00E51544"/>
    <w:rsid w:val="00E5799F"/>
    <w:rsid w:val="00E653A9"/>
    <w:rsid w:val="00E65A9F"/>
    <w:rsid w:val="00E66CF0"/>
    <w:rsid w:val="00E67EFC"/>
    <w:rsid w:val="00E70859"/>
    <w:rsid w:val="00E7116C"/>
    <w:rsid w:val="00E713BE"/>
    <w:rsid w:val="00E76DA0"/>
    <w:rsid w:val="00E77CB0"/>
    <w:rsid w:val="00E83705"/>
    <w:rsid w:val="00E83C78"/>
    <w:rsid w:val="00E914AF"/>
    <w:rsid w:val="00E943BC"/>
    <w:rsid w:val="00E946C7"/>
    <w:rsid w:val="00E96240"/>
    <w:rsid w:val="00E976D6"/>
    <w:rsid w:val="00EA1F0B"/>
    <w:rsid w:val="00EA2844"/>
    <w:rsid w:val="00EA3D03"/>
    <w:rsid w:val="00EA71F1"/>
    <w:rsid w:val="00EB182B"/>
    <w:rsid w:val="00EB4E51"/>
    <w:rsid w:val="00EC1673"/>
    <w:rsid w:val="00EC1DF1"/>
    <w:rsid w:val="00EC60F2"/>
    <w:rsid w:val="00EC6D48"/>
    <w:rsid w:val="00ED3116"/>
    <w:rsid w:val="00ED500E"/>
    <w:rsid w:val="00EE373B"/>
    <w:rsid w:val="00EF22A0"/>
    <w:rsid w:val="00EF331E"/>
    <w:rsid w:val="00EF44A4"/>
    <w:rsid w:val="00F00378"/>
    <w:rsid w:val="00F00FEF"/>
    <w:rsid w:val="00F0179B"/>
    <w:rsid w:val="00F01BF2"/>
    <w:rsid w:val="00F0595A"/>
    <w:rsid w:val="00F07200"/>
    <w:rsid w:val="00F23556"/>
    <w:rsid w:val="00F23AE3"/>
    <w:rsid w:val="00F25C6A"/>
    <w:rsid w:val="00F303A7"/>
    <w:rsid w:val="00F40708"/>
    <w:rsid w:val="00F409BF"/>
    <w:rsid w:val="00F43371"/>
    <w:rsid w:val="00F4782E"/>
    <w:rsid w:val="00F52FAF"/>
    <w:rsid w:val="00F53C32"/>
    <w:rsid w:val="00F54CCD"/>
    <w:rsid w:val="00F55183"/>
    <w:rsid w:val="00F63FA6"/>
    <w:rsid w:val="00F66656"/>
    <w:rsid w:val="00F70A84"/>
    <w:rsid w:val="00F73EB8"/>
    <w:rsid w:val="00F85A30"/>
    <w:rsid w:val="00F934FB"/>
    <w:rsid w:val="00F94769"/>
    <w:rsid w:val="00F97273"/>
    <w:rsid w:val="00FA1C17"/>
    <w:rsid w:val="00FA66AD"/>
    <w:rsid w:val="00FB26B3"/>
    <w:rsid w:val="00FB5959"/>
    <w:rsid w:val="00FB6EE0"/>
    <w:rsid w:val="00FD2589"/>
    <w:rsid w:val="00FE33AE"/>
    <w:rsid w:val="00FE4475"/>
    <w:rsid w:val="00FE72F0"/>
    <w:rsid w:val="00FF17E3"/>
    <w:rsid w:val="00FF21F4"/>
    <w:rsid w:val="00FF23A2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7A8EDC"/>
  <w15:docId w15:val="{D35BA654-832F-4875-9E58-A77C76E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7B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25C6A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b/>
      <w:caps/>
      <w:color w:val="87B09A" w:themeColor="tex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C6A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b/>
      <w:caps/>
      <w:color w:val="6C7572" w:themeColor="background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5C6A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6C7572" w:themeColor="background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25C6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Cs/>
      <w:color w:val="87B09A" w:themeColor="text2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5C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5C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5C6A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5C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5C6A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  <w:rsid w:val="00CE097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E097B"/>
  </w:style>
  <w:style w:type="character" w:customStyle="1" w:styleId="Ttulo1Car">
    <w:name w:val="Título 1 Car"/>
    <w:basedOn w:val="Fuentedeprrafopredeter"/>
    <w:link w:val="Ttulo1"/>
    <w:uiPriority w:val="9"/>
    <w:rsid w:val="00F25C6A"/>
    <w:rPr>
      <w:rFonts w:asciiTheme="majorHAnsi" w:eastAsiaTheme="majorEastAsia" w:hAnsiTheme="majorHAnsi" w:cstheme="majorBidi"/>
      <w:b/>
      <w:caps/>
      <w:color w:val="87B09A" w:themeColor="text2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25C6A"/>
    <w:rPr>
      <w:rFonts w:asciiTheme="majorHAnsi" w:eastAsiaTheme="majorEastAsia" w:hAnsiTheme="majorHAnsi" w:cstheme="majorBidi"/>
      <w:b/>
      <w:caps/>
      <w:color w:val="6C7572" w:themeColor="background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25C6A"/>
    <w:rPr>
      <w:rFonts w:asciiTheme="majorHAnsi" w:eastAsiaTheme="majorEastAsia" w:hAnsiTheme="majorHAnsi" w:cstheme="majorBidi"/>
      <w:color w:val="6C7572" w:themeColor="background2"/>
      <w:sz w:val="32"/>
      <w:szCs w:val="32"/>
    </w:rPr>
  </w:style>
  <w:style w:type="table" w:styleId="Tablaconcuadrcula">
    <w:name w:val="Table Grid"/>
    <w:basedOn w:val="Tablanormal"/>
    <w:uiPriority w:val="1"/>
    <w:rsid w:val="00F25C6A"/>
    <w:pPr>
      <w:spacing w:after="0" w:line="240" w:lineRule="auto"/>
    </w:pPr>
    <w:tblPr>
      <w:tblBorders>
        <w:top w:val="single" w:sz="4" w:space="0" w:color="363B39" w:themeColor="text1"/>
        <w:left w:val="single" w:sz="4" w:space="0" w:color="363B39" w:themeColor="text1"/>
        <w:bottom w:val="single" w:sz="4" w:space="0" w:color="363B39" w:themeColor="text1"/>
        <w:right w:val="single" w:sz="4" w:space="0" w:color="363B39" w:themeColor="text1"/>
        <w:insideH w:val="single" w:sz="4" w:space="0" w:color="363B39" w:themeColor="text1"/>
        <w:insideV w:val="single" w:sz="4" w:space="0" w:color="363B39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25C6A"/>
    <w:pPr>
      <w:spacing w:after="400"/>
      <w:contextualSpacing/>
      <w:jc w:val="center"/>
    </w:pPr>
    <w:rPr>
      <w:rFonts w:asciiTheme="majorHAnsi" w:eastAsiaTheme="majorEastAsia" w:hAnsiTheme="majorHAnsi" w:cstheme="majorBidi"/>
      <w:b/>
      <w:caps/>
      <w:color w:val="87B09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25C6A"/>
    <w:rPr>
      <w:rFonts w:asciiTheme="majorHAnsi" w:eastAsiaTheme="majorEastAsia" w:hAnsiTheme="majorHAnsi" w:cstheme="majorBidi"/>
      <w:b/>
      <w:caps/>
      <w:color w:val="87B09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C6A"/>
    <w:pPr>
      <w:numPr>
        <w:ilvl w:val="1"/>
      </w:numPr>
      <w:jc w:val="center"/>
    </w:pPr>
    <w:rPr>
      <w:b/>
      <w:color w:val="6C7572" w:themeColor="background2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5C6A"/>
    <w:rPr>
      <w:b/>
      <w:color w:val="6C7572" w:themeColor="background2"/>
      <w:sz w:val="20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D23F19"/>
    <w:pPr>
      <w:ind w:left="720"/>
      <w:contextualSpacing/>
    </w:pPr>
    <w:rPr>
      <w:rFonts w:eastAsiaTheme="majorEastAsia" w:cstheme="majorBidi"/>
    </w:rPr>
  </w:style>
  <w:style w:type="character" w:styleId="Referenciasutil">
    <w:name w:val="Subtle Reference"/>
    <w:basedOn w:val="Fuentedeprrafopredeter"/>
    <w:uiPriority w:val="31"/>
    <w:qFormat/>
    <w:rsid w:val="00F25C6A"/>
    <w:rPr>
      <w:caps w:val="0"/>
      <w:smallCaps/>
      <w:color w:val="656E6B" w:themeColor="text1" w:themeTint="BF"/>
      <w:spacing w:val="0"/>
      <w:u w:val="single" w:color="969F9C" w:themeColor="text1" w:themeTint="80"/>
    </w:rPr>
  </w:style>
  <w:style w:type="character" w:styleId="nfasissutil">
    <w:name w:val="Subtle Emphasis"/>
    <w:basedOn w:val="Fuentedeprrafopredeter"/>
    <w:uiPriority w:val="19"/>
    <w:qFormat/>
    <w:rsid w:val="00F25C6A"/>
    <w:rPr>
      <w:i/>
      <w:iCs/>
      <w:color w:val="78837E" w:themeColor="text1" w:themeTint="A6"/>
    </w:rPr>
  </w:style>
  <w:style w:type="character" w:styleId="nfasis">
    <w:name w:val="Emphasis"/>
    <w:basedOn w:val="Fuentedeprrafopredeter"/>
    <w:uiPriority w:val="20"/>
    <w:qFormat/>
    <w:rsid w:val="00F25C6A"/>
    <w:rPr>
      <w:i/>
      <w:iCs/>
      <w:color w:val="363B39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F25C6A"/>
    <w:pPr>
      <w:spacing w:before="160"/>
      <w:ind w:left="720" w:right="720"/>
      <w:jc w:val="center"/>
    </w:pPr>
    <w:rPr>
      <w:i/>
      <w:iCs/>
      <w:color w:val="505755" w:themeColor="accent3" w:themeShade="BF"/>
    </w:rPr>
  </w:style>
  <w:style w:type="character" w:customStyle="1" w:styleId="CitaCar">
    <w:name w:val="Cita Car"/>
    <w:basedOn w:val="Fuentedeprrafopredeter"/>
    <w:link w:val="Cita"/>
    <w:uiPriority w:val="29"/>
    <w:rsid w:val="00F25C6A"/>
    <w:rPr>
      <w:i/>
      <w:iCs/>
      <w:color w:val="505755" w:themeColor="accent3" w:themeShade="BF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25C6A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C6A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82C2A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C6A"/>
    <w:rPr>
      <w:rFonts w:asciiTheme="majorHAnsi" w:eastAsiaTheme="majorEastAsia" w:hAnsiTheme="majorHAnsi" w:cstheme="majorBidi"/>
      <w:caps/>
      <w:color w:val="282C2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25C6A"/>
    <w:rPr>
      <w:rFonts w:asciiTheme="majorHAnsi" w:eastAsiaTheme="majorEastAsia" w:hAnsiTheme="majorHAnsi" w:cstheme="majorBidi"/>
      <w:iCs/>
      <w:color w:val="87B09A" w:themeColor="text2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5C6A"/>
    <w:rPr>
      <w:rFonts w:asciiTheme="majorHAnsi" w:eastAsiaTheme="majorEastAsia" w:hAnsiTheme="majorHAnsi" w:cstheme="majorBidi"/>
      <w:color w:val="1B1D1C" w:themeColor="text1" w:themeShade="80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5C6A"/>
    <w:rPr>
      <w:rFonts w:asciiTheme="majorHAnsi" w:eastAsiaTheme="majorEastAsia" w:hAnsiTheme="majorHAnsi" w:cstheme="majorBidi"/>
      <w:i/>
      <w:iCs/>
      <w:color w:val="1B1D1C" w:themeColor="text1" w:themeShade="80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5C6A"/>
    <w:rPr>
      <w:rFonts w:asciiTheme="majorHAnsi" w:eastAsiaTheme="majorEastAsia" w:hAnsiTheme="majorHAnsi" w:cstheme="majorBidi"/>
      <w:color w:val="1B1D1C" w:themeColor="text1" w:themeShade="8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5C6A"/>
    <w:rPr>
      <w:rFonts w:asciiTheme="majorHAnsi" w:eastAsiaTheme="majorEastAsia" w:hAnsiTheme="majorHAnsi" w:cstheme="majorBidi"/>
      <w:i/>
      <w:iCs/>
      <w:color w:val="1B1D1C" w:themeColor="text1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5C6A"/>
    <w:rPr>
      <w:b/>
      <w:bCs/>
      <w:i/>
      <w:iCs/>
      <w:color w:val="1B1D1C" w:themeColor="text1" w:themeShade="80"/>
      <w:sz w:val="20"/>
    </w:rPr>
  </w:style>
  <w:style w:type="paragraph" w:styleId="Sinespaciado">
    <w:name w:val="No Spacing"/>
    <w:link w:val="SinespaciadoCar"/>
    <w:uiPriority w:val="1"/>
    <w:qFormat/>
    <w:rsid w:val="00F25C6A"/>
    <w:pPr>
      <w:spacing w:after="0" w:line="240" w:lineRule="auto"/>
    </w:pPr>
    <w:rPr>
      <w:color w:val="363A39" w:themeColor="background2" w:themeShade="80"/>
      <w:sz w:val="20"/>
    </w:rPr>
  </w:style>
  <w:style w:type="character" w:styleId="Ttulodellibro">
    <w:name w:val="Book Title"/>
    <w:basedOn w:val="Fuentedeprrafopredeter"/>
    <w:uiPriority w:val="33"/>
    <w:qFormat/>
    <w:rsid w:val="00F25C6A"/>
    <w:rPr>
      <w:b/>
      <w:bCs/>
      <w:caps w:val="0"/>
      <w:smallCap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25C6A"/>
    <w:rPr>
      <w:b/>
      <w:bCs/>
      <w:color w:val="656E6B" w:themeColor="text1" w:themeTint="BF"/>
      <w:sz w:val="16"/>
      <w:szCs w:val="16"/>
    </w:rPr>
  </w:style>
  <w:style w:type="character" w:styleId="Referenciaintensa">
    <w:name w:val="Intense Reference"/>
    <w:basedOn w:val="Fuentedeprrafopredeter"/>
    <w:uiPriority w:val="32"/>
    <w:qFormat/>
    <w:rsid w:val="00F25C6A"/>
    <w:rPr>
      <w:b/>
      <w:bCs/>
      <w:caps w:val="0"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5C6A"/>
    <w:rPr>
      <w:color w:val="363A39" w:themeColor="background2" w:themeShade="80"/>
      <w:sz w:val="20"/>
    </w:rPr>
  </w:style>
  <w:style w:type="character" w:styleId="Textoennegrita">
    <w:name w:val="Strong"/>
    <w:basedOn w:val="Fuentedeprrafopredeter"/>
    <w:uiPriority w:val="22"/>
    <w:qFormat/>
    <w:rsid w:val="00F25C6A"/>
    <w:rPr>
      <w:b/>
      <w:bCs/>
      <w:color w:val="87B09A" w:themeColor="accent6"/>
    </w:rPr>
  </w:style>
  <w:style w:type="paragraph" w:styleId="TtuloTDC">
    <w:name w:val="TOC Heading"/>
    <w:basedOn w:val="Ttulo1"/>
    <w:next w:val="Normal"/>
    <w:uiPriority w:val="39"/>
    <w:unhideWhenUsed/>
    <w:qFormat/>
    <w:rsid w:val="00F25C6A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F25C6A"/>
    <w:pPr>
      <w:tabs>
        <w:tab w:val="decimal" w:pos="360"/>
      </w:tabs>
    </w:pPr>
    <w:rPr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25C6A"/>
    <w:rPr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5C6A"/>
    <w:rPr>
      <w:rFonts w:cs="Times New Roman"/>
      <w:color w:val="1B1D1C" w:themeColor="text1" w:themeShade="80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basedOn w:val="Tablanormal"/>
    <w:uiPriority w:val="52"/>
    <w:rsid w:val="0025060C"/>
    <w:pPr>
      <w:spacing w:after="0" w:line="240" w:lineRule="auto"/>
    </w:pPr>
    <w:rPr>
      <w:color w:val="5057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757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757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757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757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3E2" w:themeFill="accent3" w:themeFillTint="33"/>
      </w:tcPr>
    </w:tblStylePr>
    <w:tblStylePr w:type="band1Horz">
      <w:tblPr/>
      <w:tcPr>
        <w:shd w:val="clear" w:color="auto" w:fill="E1E3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25060C"/>
    <w:pPr>
      <w:spacing w:after="0" w:line="240" w:lineRule="auto"/>
    </w:pPr>
    <w:rPr>
      <w:color w:val="3C41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8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8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8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8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EDD" w:themeFill="accent2" w:themeFillTint="33"/>
      </w:tcPr>
    </w:tblStylePr>
    <w:tblStylePr w:type="band1Horz">
      <w:tblPr/>
      <w:tcPr>
        <w:shd w:val="clear" w:color="auto" w:fill="DBDE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25060C"/>
    <w:pPr>
      <w:spacing w:after="0" w:line="240" w:lineRule="auto"/>
    </w:pPr>
    <w:rPr>
      <w:color w:val="282C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accent1" w:themeFillTint="33"/>
      </w:tcPr>
    </w:tblStylePr>
    <w:tblStylePr w:type="band1Horz">
      <w:tblPr/>
      <w:tcPr>
        <w:shd w:val="clear" w:color="auto" w:fill="D5D9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1">
    <w:name w:val="Tabla de lista 7 con colores1"/>
    <w:basedOn w:val="Tablanormal"/>
    <w:uiPriority w:val="52"/>
    <w:rsid w:val="0025060C"/>
    <w:pPr>
      <w:spacing w:after="0" w:line="240" w:lineRule="auto"/>
    </w:pPr>
    <w:rPr>
      <w:color w:val="363B3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text1" w:themeFillTint="33"/>
      </w:tcPr>
    </w:tblStylePr>
    <w:tblStylePr w:type="band1Horz">
      <w:tblPr/>
      <w:tcPr>
        <w:shd w:val="clear" w:color="auto" w:fill="D5D9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25060C"/>
    <w:pPr>
      <w:spacing w:after="0" w:line="240" w:lineRule="auto"/>
    </w:pPr>
    <w:rPr>
      <w:color w:val="4B625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84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84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84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84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7E2" w:themeFill="accent5" w:themeFillTint="33"/>
      </w:tcPr>
    </w:tblStylePr>
    <w:tblStylePr w:type="band1Horz">
      <w:tblPr/>
      <w:tcPr>
        <w:shd w:val="clear" w:color="auto" w:fill="DFE7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25060C"/>
    <w:pPr>
      <w:spacing w:after="0" w:line="240" w:lineRule="auto"/>
    </w:pPr>
    <w:rPr>
      <w:color w:val="5C8C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09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09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09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09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25060C"/>
    <w:pPr>
      <w:spacing w:after="0" w:line="240" w:lineRule="auto"/>
    </w:pPr>
    <w:rPr>
      <w:color w:val="666D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91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91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91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91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9E8" w:themeFill="accent4" w:themeFillTint="33"/>
      </w:tcPr>
    </w:tblStylePr>
    <w:tblStylePr w:type="band1Horz">
      <w:tblPr/>
      <w:tcPr>
        <w:shd w:val="clear" w:color="auto" w:fill="E7E9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clara-nfasis3">
    <w:name w:val="Light List Accent 3"/>
    <w:basedOn w:val="Tablanormal"/>
    <w:uiPriority w:val="61"/>
    <w:rsid w:val="00F25C6A"/>
    <w:pPr>
      <w:spacing w:after="0" w:line="240" w:lineRule="auto"/>
    </w:pPr>
    <w:rPr>
      <w:sz w:val="22"/>
      <w:szCs w:val="22"/>
      <w:lang w:val="es-ES" w:eastAsia="es-ES"/>
    </w:rPr>
    <w:tblPr>
      <w:tblStyleRowBandSize w:val="1"/>
      <w:tblStyleColBandSize w:val="1"/>
      <w:tblBorders>
        <w:top w:val="single" w:sz="8" w:space="0" w:color="6C7572" w:themeColor="accent3"/>
        <w:left w:val="single" w:sz="8" w:space="0" w:color="6C7572" w:themeColor="accent3"/>
        <w:bottom w:val="single" w:sz="8" w:space="0" w:color="6C7572" w:themeColor="accent3"/>
        <w:right w:val="single" w:sz="8" w:space="0" w:color="6C757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757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7572" w:themeColor="accent3"/>
          <w:left w:val="single" w:sz="8" w:space="0" w:color="6C7572" w:themeColor="accent3"/>
          <w:bottom w:val="single" w:sz="8" w:space="0" w:color="6C7572" w:themeColor="accent3"/>
          <w:right w:val="single" w:sz="8" w:space="0" w:color="6C757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7572" w:themeColor="accent3"/>
          <w:left w:val="single" w:sz="8" w:space="0" w:color="6C7572" w:themeColor="accent3"/>
          <w:bottom w:val="single" w:sz="8" w:space="0" w:color="6C7572" w:themeColor="accent3"/>
          <w:right w:val="single" w:sz="8" w:space="0" w:color="6C7572" w:themeColor="accent3"/>
        </w:tcBorders>
      </w:tcPr>
    </w:tblStylePr>
    <w:tblStylePr w:type="band1Horz">
      <w:tblPr/>
      <w:tcPr>
        <w:tcBorders>
          <w:top w:val="single" w:sz="8" w:space="0" w:color="6C7572" w:themeColor="accent3"/>
          <w:left w:val="single" w:sz="8" w:space="0" w:color="6C7572" w:themeColor="accent3"/>
          <w:bottom w:val="single" w:sz="8" w:space="0" w:color="6C7572" w:themeColor="accent3"/>
          <w:right w:val="single" w:sz="8" w:space="0" w:color="6C7572" w:themeColor="accent3"/>
        </w:tcBorders>
      </w:tcPr>
    </w:tblStylePr>
  </w:style>
  <w:style w:type="table" w:styleId="Listaclara">
    <w:name w:val="Light List"/>
    <w:basedOn w:val="Tablanormal"/>
    <w:uiPriority w:val="61"/>
    <w:rsid w:val="00F25C6A"/>
    <w:pPr>
      <w:spacing w:after="0" w:line="240" w:lineRule="auto"/>
    </w:pPr>
    <w:rPr>
      <w:sz w:val="22"/>
      <w:szCs w:val="22"/>
      <w:lang w:val="es-ES" w:eastAsia="es-ES"/>
    </w:rPr>
    <w:tblPr>
      <w:tblStyleRowBandSize w:val="1"/>
      <w:tblStyleColBandSize w:val="1"/>
      <w:tblBorders>
        <w:top w:val="single" w:sz="8" w:space="0" w:color="363B39" w:themeColor="text1"/>
        <w:left w:val="single" w:sz="8" w:space="0" w:color="363B39" w:themeColor="text1"/>
        <w:bottom w:val="single" w:sz="8" w:space="0" w:color="363B39" w:themeColor="text1"/>
        <w:right w:val="single" w:sz="8" w:space="0" w:color="363B39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3B39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3B39" w:themeColor="text1"/>
          <w:left w:val="single" w:sz="8" w:space="0" w:color="363B39" w:themeColor="text1"/>
          <w:bottom w:val="single" w:sz="8" w:space="0" w:color="363B39" w:themeColor="text1"/>
          <w:right w:val="single" w:sz="8" w:space="0" w:color="363B3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3B39" w:themeColor="text1"/>
          <w:left w:val="single" w:sz="8" w:space="0" w:color="363B39" w:themeColor="text1"/>
          <w:bottom w:val="single" w:sz="8" w:space="0" w:color="363B39" w:themeColor="text1"/>
          <w:right w:val="single" w:sz="8" w:space="0" w:color="363B39" w:themeColor="text1"/>
        </w:tcBorders>
      </w:tcPr>
    </w:tblStylePr>
    <w:tblStylePr w:type="band1Horz">
      <w:tblPr/>
      <w:tcPr>
        <w:tcBorders>
          <w:top w:val="single" w:sz="8" w:space="0" w:color="363B39" w:themeColor="text1"/>
          <w:left w:val="single" w:sz="8" w:space="0" w:color="363B39" w:themeColor="text1"/>
          <w:bottom w:val="single" w:sz="8" w:space="0" w:color="363B39" w:themeColor="text1"/>
          <w:right w:val="single" w:sz="8" w:space="0" w:color="363B39" w:themeColor="text1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25060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8473" w:themeColor="accent5"/>
        <w:left w:val="single" w:sz="24" w:space="0" w:color="658473" w:themeColor="accent5"/>
        <w:bottom w:val="single" w:sz="24" w:space="0" w:color="658473" w:themeColor="accent5"/>
        <w:right w:val="single" w:sz="24" w:space="0" w:color="658473" w:themeColor="accent5"/>
      </w:tblBorders>
    </w:tblPr>
    <w:tcPr>
      <w:shd w:val="clear" w:color="auto" w:fill="6584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2506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band1Vert">
      <w:tblPr/>
      <w:tcPr>
        <w:shd w:val="clear" w:color="auto" w:fill="CEDFD6" w:themeFill="accent6" w:themeFillTint="66"/>
      </w:tcPr>
    </w:tblStylePr>
    <w:tblStylePr w:type="band1Horz">
      <w:tblPr/>
      <w:tcPr>
        <w:shd w:val="clear" w:color="auto" w:fill="CEDFD6" w:themeFill="accent6" w:themeFillTint="66"/>
      </w:tcPr>
    </w:tblStylePr>
  </w:style>
  <w:style w:type="table" w:customStyle="1" w:styleId="Tabladecuadrcula5oscura1">
    <w:name w:val="Tabla de cuadrícula 5 oscura1"/>
    <w:basedOn w:val="Tablanormal"/>
    <w:uiPriority w:val="50"/>
    <w:rsid w:val="002506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9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band1Vert">
      <w:tblPr/>
      <w:tcPr>
        <w:shd w:val="clear" w:color="auto" w:fill="ACB3B0" w:themeFill="text1" w:themeFillTint="66"/>
      </w:tcPr>
    </w:tblStylePr>
    <w:tblStylePr w:type="band1Horz">
      <w:tblPr/>
      <w:tcPr>
        <w:shd w:val="clear" w:color="auto" w:fill="ACB3B0" w:themeFill="text1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2506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7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band1Vert">
      <w:tblPr/>
      <w:tcPr>
        <w:shd w:val="clear" w:color="auto" w:fill="C0CFC6" w:themeFill="accent5" w:themeFillTint="66"/>
      </w:tcPr>
    </w:tblStylePr>
    <w:tblStylePr w:type="band1Horz">
      <w:tblPr/>
      <w:tcPr>
        <w:shd w:val="clear" w:color="auto" w:fill="C0CFC6" w:themeFill="accent5" w:themeFillTint="66"/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25060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918E" w:themeColor="accent4"/>
        <w:left w:val="single" w:sz="24" w:space="0" w:color="89918E" w:themeColor="accent4"/>
        <w:bottom w:val="single" w:sz="24" w:space="0" w:color="89918E" w:themeColor="accent4"/>
        <w:right w:val="single" w:sz="24" w:space="0" w:color="89918E" w:themeColor="accent4"/>
      </w:tblBorders>
    </w:tblPr>
    <w:tcPr>
      <w:shd w:val="clear" w:color="auto" w:fill="8991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F25C6A"/>
    <w:pPr>
      <w:spacing w:after="0" w:line="240" w:lineRule="auto"/>
      <w:jc w:val="center"/>
    </w:pPr>
    <w:rPr>
      <w:color w:val="6C7572" w:themeColor="background2"/>
      <w:sz w:val="20"/>
    </w:rPr>
    <w:tblPr>
      <w:tblStyleRowBandSize w:val="1"/>
      <w:jc w:val="center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color w:val="FFFFFF" w:themeColor="background1"/>
      </w:rPr>
      <w:tblPr/>
      <w:tcPr>
        <w:shd w:val="clear" w:color="auto" w:fill="CEDFD6" w:themeFill="text2" w:themeFillTint="66"/>
      </w:tcPr>
    </w:tblStylePr>
    <w:tblStylePr w:type="band1Horz">
      <w:tblPr/>
      <w:tcPr>
        <w:shd w:val="clear" w:color="auto" w:fill="E6EFEA" w:themeFill="text2" w:themeFillTint="33"/>
      </w:tcPr>
    </w:tblStylePr>
    <w:tblStylePr w:type="band2Horz">
      <w:pPr>
        <w:jc w:val="center"/>
      </w:pPr>
      <w:tblPr/>
      <w:tcPr>
        <w:shd w:val="clear" w:color="auto" w:fill="E6EFEA" w:themeFill="text2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25060C"/>
    <w:pPr>
      <w:spacing w:after="0" w:line="240" w:lineRule="auto"/>
    </w:pPr>
    <w:tblPr>
      <w:tblStyleRowBandSize w:val="1"/>
      <w:tblStyleColBandSize w:val="1"/>
      <w:tblBorders>
        <w:top w:val="single" w:sz="4" w:space="0" w:color="B6CFC2" w:themeColor="accent6" w:themeTint="99"/>
        <w:left w:val="single" w:sz="4" w:space="0" w:color="B6CFC2" w:themeColor="accent6" w:themeTint="99"/>
        <w:bottom w:val="single" w:sz="4" w:space="0" w:color="B6CFC2" w:themeColor="accent6" w:themeTint="99"/>
        <w:right w:val="single" w:sz="4" w:space="0" w:color="B6CFC2" w:themeColor="accent6" w:themeTint="99"/>
        <w:insideH w:val="single" w:sz="4" w:space="0" w:color="B6CFC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09A" w:themeColor="accent6"/>
          <w:left w:val="single" w:sz="4" w:space="0" w:color="87B09A" w:themeColor="accent6"/>
          <w:bottom w:val="single" w:sz="4" w:space="0" w:color="87B09A" w:themeColor="accent6"/>
          <w:right w:val="single" w:sz="4" w:space="0" w:color="87B09A" w:themeColor="accent6"/>
          <w:insideH w:val="nil"/>
        </w:tcBorders>
        <w:shd w:val="clear" w:color="auto" w:fill="87B09A" w:themeFill="accent6"/>
      </w:tcPr>
    </w:tblStylePr>
    <w:tblStylePr w:type="lastRow">
      <w:rPr>
        <w:b/>
        <w:bCs/>
      </w:rPr>
      <w:tblPr/>
      <w:tcPr>
        <w:tcBorders>
          <w:top w:val="double" w:sz="4" w:space="0" w:color="B6CF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2506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5C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C6A"/>
    <w:rPr>
      <w:color w:val="1B1D1C" w:themeColor="text1" w:themeShade="8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25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C6A"/>
    <w:rPr>
      <w:color w:val="1B1D1C" w:themeColor="text1" w:themeShade="80"/>
      <w:sz w:val="20"/>
    </w:rPr>
  </w:style>
  <w:style w:type="paragraph" w:styleId="NormalWeb">
    <w:name w:val="Normal (Web)"/>
    <w:basedOn w:val="Normal"/>
    <w:uiPriority w:val="99"/>
    <w:unhideWhenUsed/>
    <w:rsid w:val="00F25C6A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C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C6A"/>
    <w:rPr>
      <w:rFonts w:ascii="Segoe UI" w:hAnsi="Segoe UI" w:cs="Segoe UI"/>
      <w:color w:val="1B1D1C" w:themeColor="text1" w:themeShade="80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25C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25C6A"/>
    <w:rPr>
      <w:color w:val="9FC0AE" w:themeColor="hyperlink"/>
      <w:u w:val="single"/>
    </w:rPr>
  </w:style>
  <w:style w:type="character" w:customStyle="1" w:styleId="Estilo2">
    <w:name w:val="Estilo2"/>
    <w:basedOn w:val="Fuentedeprrafopredeter"/>
    <w:uiPriority w:val="1"/>
    <w:rsid w:val="00F25C6A"/>
    <w:rPr>
      <w:color w:val="6C7572" w:themeColor="accent3"/>
    </w:rPr>
  </w:style>
  <w:style w:type="character" w:customStyle="1" w:styleId="Estilo3">
    <w:name w:val="Estilo3"/>
    <w:basedOn w:val="Fuentedeprrafopredeter"/>
    <w:uiPriority w:val="1"/>
    <w:rsid w:val="00F25C6A"/>
    <w:rPr>
      <w:color w:val="6C7572" w:themeColor="background2"/>
    </w:rPr>
  </w:style>
  <w:style w:type="character" w:customStyle="1" w:styleId="Estilo4">
    <w:name w:val="Estilo4"/>
    <w:basedOn w:val="Fuentedeprrafopredeter"/>
    <w:uiPriority w:val="1"/>
    <w:rsid w:val="00F25C6A"/>
    <w:rPr>
      <w:color w:val="6C7572" w:themeColor="background2"/>
    </w:rPr>
  </w:style>
  <w:style w:type="character" w:customStyle="1" w:styleId="Estilo5">
    <w:name w:val="Estilo5"/>
    <w:basedOn w:val="Fuentedeprrafopredeter"/>
    <w:uiPriority w:val="1"/>
    <w:rsid w:val="00F25C6A"/>
    <w:rPr>
      <w:color w:val="87B09A" w:themeColor="accent6"/>
    </w:rPr>
  </w:style>
  <w:style w:type="character" w:customStyle="1" w:styleId="Estilo6">
    <w:name w:val="Estilo6"/>
    <w:basedOn w:val="Fuentedeprrafopredeter"/>
    <w:uiPriority w:val="1"/>
    <w:rsid w:val="00F25C6A"/>
    <w:rPr>
      <w:b/>
      <w:color w:val="87B09A" w:themeColor="text2"/>
    </w:rPr>
  </w:style>
  <w:style w:type="paragraph" w:customStyle="1" w:styleId="TtuloGris">
    <w:name w:val="Título Gris"/>
    <w:basedOn w:val="Ttulo"/>
    <w:link w:val="TtuloGrisCar"/>
    <w:qFormat/>
    <w:rsid w:val="00F25C6A"/>
    <w:rPr>
      <w:color w:val="6C7572" w:themeColor="background2"/>
    </w:rPr>
  </w:style>
  <w:style w:type="character" w:customStyle="1" w:styleId="TtuloGrisCar">
    <w:name w:val="Título Gris Car"/>
    <w:basedOn w:val="TtuloCar"/>
    <w:link w:val="TtuloGris"/>
    <w:rsid w:val="00F25C6A"/>
    <w:rPr>
      <w:rFonts w:asciiTheme="majorHAnsi" w:eastAsiaTheme="majorEastAsia" w:hAnsiTheme="majorHAnsi" w:cstheme="majorBidi"/>
      <w:b/>
      <w:caps/>
      <w:color w:val="6C7572" w:themeColor="background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F25C6A"/>
    <w:pPr>
      <w:spacing w:after="100"/>
      <w:ind w:left="220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25C6A"/>
    <w:pPr>
      <w:spacing w:after="100"/>
    </w:pPr>
    <w:rPr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F25C6A"/>
    <w:pPr>
      <w:spacing w:after="100"/>
      <w:ind w:left="440"/>
    </w:pPr>
    <w:rPr>
      <w:lang w:eastAsia="es-ES"/>
    </w:rPr>
  </w:style>
  <w:style w:type="table" w:customStyle="1" w:styleId="Tabladelista7concolores-nfasis32">
    <w:name w:val="Tabla de lista 7 con colores - Énfasis 32"/>
    <w:basedOn w:val="Tablanormal"/>
    <w:uiPriority w:val="52"/>
    <w:rsid w:val="00C44D3E"/>
    <w:pPr>
      <w:spacing w:after="0" w:line="240" w:lineRule="auto"/>
    </w:pPr>
    <w:rPr>
      <w:color w:val="5057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757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757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757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757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3E2" w:themeFill="accent3" w:themeFillTint="33"/>
      </w:tcPr>
    </w:tblStylePr>
    <w:tblStylePr w:type="band1Horz">
      <w:tblPr/>
      <w:tcPr>
        <w:shd w:val="clear" w:color="auto" w:fill="E1E3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2">
    <w:name w:val="Tabla de lista 7 con colores - Énfasis 22"/>
    <w:basedOn w:val="Tablanormal"/>
    <w:uiPriority w:val="52"/>
    <w:rsid w:val="00C44D3E"/>
    <w:pPr>
      <w:spacing w:after="0" w:line="240" w:lineRule="auto"/>
    </w:pPr>
    <w:rPr>
      <w:color w:val="3C41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8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8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8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8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EDD" w:themeFill="accent2" w:themeFillTint="33"/>
      </w:tcPr>
    </w:tblStylePr>
    <w:tblStylePr w:type="band1Horz">
      <w:tblPr/>
      <w:tcPr>
        <w:shd w:val="clear" w:color="auto" w:fill="DBDE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2">
    <w:name w:val="Tabla de lista 7 con colores - Énfasis 12"/>
    <w:basedOn w:val="Tablanormal"/>
    <w:uiPriority w:val="52"/>
    <w:rsid w:val="00C44D3E"/>
    <w:pPr>
      <w:spacing w:after="0" w:line="240" w:lineRule="auto"/>
    </w:pPr>
    <w:rPr>
      <w:color w:val="282C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accent1" w:themeFillTint="33"/>
      </w:tcPr>
    </w:tblStylePr>
    <w:tblStylePr w:type="band1Horz">
      <w:tblPr/>
      <w:tcPr>
        <w:shd w:val="clear" w:color="auto" w:fill="D5D9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2">
    <w:name w:val="Tabla de lista 7 con colores2"/>
    <w:basedOn w:val="Tablanormal"/>
    <w:uiPriority w:val="52"/>
    <w:rsid w:val="00C44D3E"/>
    <w:pPr>
      <w:spacing w:after="0" w:line="240" w:lineRule="auto"/>
    </w:pPr>
    <w:rPr>
      <w:color w:val="363B3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text1" w:themeFillTint="33"/>
      </w:tcPr>
    </w:tblStylePr>
    <w:tblStylePr w:type="band1Horz">
      <w:tblPr/>
      <w:tcPr>
        <w:shd w:val="clear" w:color="auto" w:fill="D5D9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2">
    <w:name w:val="Tabla de lista 7 con colores - Énfasis 52"/>
    <w:basedOn w:val="Tablanormal"/>
    <w:uiPriority w:val="52"/>
    <w:rsid w:val="00C44D3E"/>
    <w:pPr>
      <w:spacing w:after="0" w:line="240" w:lineRule="auto"/>
    </w:pPr>
    <w:rPr>
      <w:color w:val="4B625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84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84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84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84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7E2" w:themeFill="accent5" w:themeFillTint="33"/>
      </w:tcPr>
    </w:tblStylePr>
    <w:tblStylePr w:type="band1Horz">
      <w:tblPr/>
      <w:tcPr>
        <w:shd w:val="clear" w:color="auto" w:fill="DFE7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2">
    <w:name w:val="Tabla de lista 7 con colores - Énfasis 62"/>
    <w:basedOn w:val="Tablanormal"/>
    <w:uiPriority w:val="52"/>
    <w:rsid w:val="00C44D3E"/>
    <w:pPr>
      <w:spacing w:after="0" w:line="240" w:lineRule="auto"/>
    </w:pPr>
    <w:rPr>
      <w:color w:val="5C8C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09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09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09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09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2">
    <w:name w:val="Tabla de lista 7 con colores - Énfasis 42"/>
    <w:basedOn w:val="Tablanormal"/>
    <w:uiPriority w:val="52"/>
    <w:rsid w:val="00C44D3E"/>
    <w:pPr>
      <w:spacing w:after="0" w:line="240" w:lineRule="auto"/>
    </w:pPr>
    <w:rPr>
      <w:color w:val="666D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91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91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91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91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9E8" w:themeFill="accent4" w:themeFillTint="33"/>
      </w:tcPr>
    </w:tblStylePr>
    <w:tblStylePr w:type="band1Horz">
      <w:tblPr/>
      <w:tcPr>
        <w:shd w:val="clear" w:color="auto" w:fill="E7E9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5oscura-nfasis52">
    <w:name w:val="Tabla de lista 5 oscura - Énfasis 52"/>
    <w:basedOn w:val="Tablanormal"/>
    <w:uiPriority w:val="50"/>
    <w:rsid w:val="00C44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8473" w:themeColor="accent5"/>
        <w:left w:val="single" w:sz="24" w:space="0" w:color="658473" w:themeColor="accent5"/>
        <w:bottom w:val="single" w:sz="24" w:space="0" w:color="658473" w:themeColor="accent5"/>
        <w:right w:val="single" w:sz="24" w:space="0" w:color="658473" w:themeColor="accent5"/>
      </w:tblBorders>
    </w:tblPr>
    <w:tcPr>
      <w:shd w:val="clear" w:color="auto" w:fill="6584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cuadrcula5oscura-nfasis62">
    <w:name w:val="Tabla de cuadrícula 5 oscura - Énfasis 62"/>
    <w:basedOn w:val="Tablanormal"/>
    <w:uiPriority w:val="50"/>
    <w:rsid w:val="00C4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band1Vert">
      <w:tblPr/>
      <w:tcPr>
        <w:shd w:val="clear" w:color="auto" w:fill="CEDFD6" w:themeFill="accent6" w:themeFillTint="66"/>
      </w:tcPr>
    </w:tblStylePr>
    <w:tblStylePr w:type="band1Horz">
      <w:tblPr/>
      <w:tcPr>
        <w:shd w:val="clear" w:color="auto" w:fill="CEDFD6" w:themeFill="accent6" w:themeFillTint="66"/>
      </w:tcPr>
    </w:tblStylePr>
  </w:style>
  <w:style w:type="table" w:customStyle="1" w:styleId="Tabladecuadrcula5oscura2">
    <w:name w:val="Tabla de cuadrícula 5 oscura2"/>
    <w:basedOn w:val="Tablanormal"/>
    <w:uiPriority w:val="50"/>
    <w:rsid w:val="00C4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9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band1Vert">
      <w:tblPr/>
      <w:tcPr>
        <w:shd w:val="clear" w:color="auto" w:fill="ACB3B0" w:themeFill="text1" w:themeFillTint="66"/>
      </w:tcPr>
    </w:tblStylePr>
    <w:tblStylePr w:type="band1Horz">
      <w:tblPr/>
      <w:tcPr>
        <w:shd w:val="clear" w:color="auto" w:fill="ACB3B0" w:themeFill="text1" w:themeFillTint="66"/>
      </w:tcPr>
    </w:tblStylePr>
  </w:style>
  <w:style w:type="table" w:customStyle="1" w:styleId="Tabladecuadrcula5oscura-nfasis52">
    <w:name w:val="Tabla de cuadrícula 5 oscura - Énfasis 52"/>
    <w:basedOn w:val="Tablanormal"/>
    <w:uiPriority w:val="50"/>
    <w:rsid w:val="00C4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7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band1Vert">
      <w:tblPr/>
      <w:tcPr>
        <w:shd w:val="clear" w:color="auto" w:fill="C0CFC6" w:themeFill="accent5" w:themeFillTint="66"/>
      </w:tcPr>
    </w:tblStylePr>
    <w:tblStylePr w:type="band1Horz">
      <w:tblPr/>
      <w:tcPr>
        <w:shd w:val="clear" w:color="auto" w:fill="C0CFC6" w:themeFill="accent5" w:themeFillTint="66"/>
      </w:tcPr>
    </w:tblStylePr>
  </w:style>
  <w:style w:type="table" w:customStyle="1" w:styleId="Tabladelista5oscura-nfasis42">
    <w:name w:val="Tabla de lista 5 oscura - Énfasis 42"/>
    <w:basedOn w:val="Tablanormal"/>
    <w:uiPriority w:val="50"/>
    <w:rsid w:val="00C44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918E" w:themeColor="accent4"/>
        <w:left w:val="single" w:sz="24" w:space="0" w:color="89918E" w:themeColor="accent4"/>
        <w:bottom w:val="single" w:sz="24" w:space="0" w:color="89918E" w:themeColor="accent4"/>
        <w:right w:val="single" w:sz="24" w:space="0" w:color="89918E" w:themeColor="accent4"/>
      </w:tblBorders>
    </w:tblPr>
    <w:tcPr>
      <w:shd w:val="clear" w:color="auto" w:fill="8991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4-nfasis62">
    <w:name w:val="Tabla de lista 4 - Énfasis 62"/>
    <w:basedOn w:val="Tablanormal"/>
    <w:uiPriority w:val="49"/>
    <w:rsid w:val="00C44D3E"/>
    <w:pPr>
      <w:spacing w:after="0" w:line="240" w:lineRule="auto"/>
    </w:pPr>
    <w:tblPr>
      <w:tblStyleRowBandSize w:val="1"/>
      <w:tblStyleColBandSize w:val="1"/>
      <w:tblBorders>
        <w:top w:val="single" w:sz="4" w:space="0" w:color="B6CFC2" w:themeColor="accent6" w:themeTint="99"/>
        <w:left w:val="single" w:sz="4" w:space="0" w:color="B6CFC2" w:themeColor="accent6" w:themeTint="99"/>
        <w:bottom w:val="single" w:sz="4" w:space="0" w:color="B6CFC2" w:themeColor="accent6" w:themeTint="99"/>
        <w:right w:val="single" w:sz="4" w:space="0" w:color="B6CFC2" w:themeColor="accent6" w:themeTint="99"/>
        <w:insideH w:val="single" w:sz="4" w:space="0" w:color="B6CFC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09A" w:themeColor="accent6"/>
          <w:left w:val="single" w:sz="4" w:space="0" w:color="87B09A" w:themeColor="accent6"/>
          <w:bottom w:val="single" w:sz="4" w:space="0" w:color="87B09A" w:themeColor="accent6"/>
          <w:right w:val="single" w:sz="4" w:space="0" w:color="87B09A" w:themeColor="accent6"/>
          <w:insideH w:val="nil"/>
        </w:tcBorders>
        <w:shd w:val="clear" w:color="auto" w:fill="87B09A" w:themeFill="accent6"/>
      </w:tcPr>
    </w:tblStylePr>
    <w:tblStylePr w:type="lastRow">
      <w:rPr>
        <w:b/>
        <w:bCs/>
      </w:rPr>
      <w:tblPr/>
      <w:tcPr>
        <w:tcBorders>
          <w:top w:val="double" w:sz="4" w:space="0" w:color="B6CF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</w:style>
  <w:style w:type="table" w:customStyle="1" w:styleId="Cuadrculadetablaclara2">
    <w:name w:val="Cuadrícula de tabla clara2"/>
    <w:basedOn w:val="Tablanormal"/>
    <w:uiPriority w:val="40"/>
    <w:rsid w:val="00C44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51095"/>
    <w:pPr>
      <w:spacing w:after="0" w:line="240" w:lineRule="auto"/>
    </w:pPr>
    <w:rPr>
      <w:rFonts w:eastAsia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33">
    <w:name w:val="Tabla de lista 7 con colores - Énfasis 33"/>
    <w:basedOn w:val="Tablanormal"/>
    <w:uiPriority w:val="52"/>
    <w:rsid w:val="00F25C6A"/>
    <w:pPr>
      <w:spacing w:after="0" w:line="240" w:lineRule="auto"/>
    </w:pPr>
    <w:rPr>
      <w:color w:val="5057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757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757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757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757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3E2" w:themeFill="accent3" w:themeFillTint="33"/>
      </w:tcPr>
    </w:tblStylePr>
    <w:tblStylePr w:type="band1Horz">
      <w:tblPr/>
      <w:tcPr>
        <w:shd w:val="clear" w:color="auto" w:fill="E1E3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3">
    <w:name w:val="Tabla de lista 7 con colores - Énfasis 23"/>
    <w:basedOn w:val="Tablanormal"/>
    <w:uiPriority w:val="52"/>
    <w:rsid w:val="00F25C6A"/>
    <w:pPr>
      <w:spacing w:after="0" w:line="240" w:lineRule="auto"/>
    </w:pPr>
    <w:rPr>
      <w:color w:val="3C41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8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8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8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8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DEDD" w:themeFill="accent2" w:themeFillTint="33"/>
      </w:tcPr>
    </w:tblStylePr>
    <w:tblStylePr w:type="band1Horz">
      <w:tblPr/>
      <w:tcPr>
        <w:shd w:val="clear" w:color="auto" w:fill="DBDE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3">
    <w:name w:val="Tabla de lista 7 con colores - Énfasis 13"/>
    <w:basedOn w:val="Tablanormal"/>
    <w:uiPriority w:val="52"/>
    <w:rsid w:val="00F25C6A"/>
    <w:pPr>
      <w:spacing w:after="0" w:line="240" w:lineRule="auto"/>
    </w:pPr>
    <w:rPr>
      <w:color w:val="282C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accent1" w:themeFillTint="33"/>
      </w:tcPr>
    </w:tblStylePr>
    <w:tblStylePr w:type="band1Horz">
      <w:tblPr/>
      <w:tcPr>
        <w:shd w:val="clear" w:color="auto" w:fill="D5D9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3">
    <w:name w:val="Tabla de lista 7 con colores3"/>
    <w:basedOn w:val="Tablanormal"/>
    <w:uiPriority w:val="52"/>
    <w:rsid w:val="00F25C6A"/>
    <w:pPr>
      <w:spacing w:after="0" w:line="240" w:lineRule="auto"/>
    </w:pPr>
    <w:rPr>
      <w:color w:val="363B3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63B3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63B3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63B3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63B3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D9D7" w:themeFill="text1" w:themeFillTint="33"/>
      </w:tcPr>
    </w:tblStylePr>
    <w:tblStylePr w:type="band1Horz">
      <w:tblPr/>
      <w:tcPr>
        <w:shd w:val="clear" w:color="auto" w:fill="D5D9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3">
    <w:name w:val="Tabla de lista 7 con colores - Énfasis 53"/>
    <w:basedOn w:val="Tablanormal"/>
    <w:uiPriority w:val="52"/>
    <w:rsid w:val="00F25C6A"/>
    <w:pPr>
      <w:spacing w:after="0" w:line="240" w:lineRule="auto"/>
    </w:pPr>
    <w:rPr>
      <w:color w:val="4B625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84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84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84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84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7E2" w:themeFill="accent5" w:themeFillTint="33"/>
      </w:tcPr>
    </w:tblStylePr>
    <w:tblStylePr w:type="band1Horz">
      <w:tblPr/>
      <w:tcPr>
        <w:shd w:val="clear" w:color="auto" w:fill="DFE7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3">
    <w:name w:val="Tabla de lista 7 con colores - Énfasis 63"/>
    <w:basedOn w:val="Tablanormal"/>
    <w:uiPriority w:val="52"/>
    <w:rsid w:val="00F25C6A"/>
    <w:pPr>
      <w:spacing w:after="0" w:line="240" w:lineRule="auto"/>
    </w:pPr>
    <w:rPr>
      <w:color w:val="5C8C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09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09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09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09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3">
    <w:name w:val="Tabla de lista 7 con colores - Énfasis 43"/>
    <w:basedOn w:val="Tablanormal"/>
    <w:uiPriority w:val="52"/>
    <w:rsid w:val="00F25C6A"/>
    <w:pPr>
      <w:spacing w:after="0" w:line="240" w:lineRule="auto"/>
    </w:pPr>
    <w:rPr>
      <w:color w:val="666D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91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91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91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91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9E8" w:themeFill="accent4" w:themeFillTint="33"/>
      </w:tcPr>
    </w:tblStylePr>
    <w:tblStylePr w:type="band1Horz">
      <w:tblPr/>
      <w:tcPr>
        <w:shd w:val="clear" w:color="auto" w:fill="E7E9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5oscura-nfasis53">
    <w:name w:val="Tabla de lista 5 oscura - Énfasis 53"/>
    <w:basedOn w:val="Tablanormal"/>
    <w:uiPriority w:val="50"/>
    <w:rsid w:val="00F25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8473" w:themeColor="accent5"/>
        <w:left w:val="single" w:sz="24" w:space="0" w:color="658473" w:themeColor="accent5"/>
        <w:bottom w:val="single" w:sz="24" w:space="0" w:color="658473" w:themeColor="accent5"/>
        <w:right w:val="single" w:sz="24" w:space="0" w:color="658473" w:themeColor="accent5"/>
      </w:tblBorders>
    </w:tblPr>
    <w:tcPr>
      <w:shd w:val="clear" w:color="auto" w:fill="6584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cuadrcula5oscura-nfasis63">
    <w:name w:val="Tabla de cuadrícula 5 oscura - Énfasis 63"/>
    <w:basedOn w:val="Tablanormal"/>
    <w:uiPriority w:val="50"/>
    <w:rsid w:val="00F25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09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09A" w:themeFill="accent6"/>
      </w:tcPr>
    </w:tblStylePr>
    <w:tblStylePr w:type="band1Vert">
      <w:tblPr/>
      <w:tcPr>
        <w:shd w:val="clear" w:color="auto" w:fill="CEDFD6" w:themeFill="accent6" w:themeFillTint="66"/>
      </w:tcPr>
    </w:tblStylePr>
    <w:tblStylePr w:type="band1Horz">
      <w:tblPr/>
      <w:tcPr>
        <w:shd w:val="clear" w:color="auto" w:fill="CEDFD6" w:themeFill="accent6" w:themeFillTint="66"/>
      </w:tcPr>
    </w:tblStylePr>
  </w:style>
  <w:style w:type="table" w:customStyle="1" w:styleId="Tabladecuadrcula5oscura3">
    <w:name w:val="Tabla de cuadrícula 5 oscura3"/>
    <w:basedOn w:val="Tablanormal"/>
    <w:uiPriority w:val="50"/>
    <w:rsid w:val="00F25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9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3B3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3B39" w:themeFill="text1"/>
      </w:tcPr>
    </w:tblStylePr>
    <w:tblStylePr w:type="band1Vert">
      <w:tblPr/>
      <w:tcPr>
        <w:shd w:val="clear" w:color="auto" w:fill="ACB3B0" w:themeFill="text1" w:themeFillTint="66"/>
      </w:tcPr>
    </w:tblStylePr>
    <w:tblStylePr w:type="band1Horz">
      <w:tblPr/>
      <w:tcPr>
        <w:shd w:val="clear" w:color="auto" w:fill="ACB3B0" w:themeFill="text1" w:themeFillTint="66"/>
      </w:tcPr>
    </w:tblStylePr>
  </w:style>
  <w:style w:type="table" w:customStyle="1" w:styleId="Tabladecuadrcula5oscura-nfasis53">
    <w:name w:val="Tabla de cuadrícula 5 oscura - Énfasis 53"/>
    <w:basedOn w:val="Tablanormal"/>
    <w:uiPriority w:val="50"/>
    <w:rsid w:val="00F25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7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84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8473" w:themeFill="accent5"/>
      </w:tcPr>
    </w:tblStylePr>
    <w:tblStylePr w:type="band1Vert">
      <w:tblPr/>
      <w:tcPr>
        <w:shd w:val="clear" w:color="auto" w:fill="C0CFC6" w:themeFill="accent5" w:themeFillTint="66"/>
      </w:tcPr>
    </w:tblStylePr>
    <w:tblStylePr w:type="band1Horz">
      <w:tblPr/>
      <w:tcPr>
        <w:shd w:val="clear" w:color="auto" w:fill="C0CFC6" w:themeFill="accent5" w:themeFillTint="66"/>
      </w:tcPr>
    </w:tblStylePr>
  </w:style>
  <w:style w:type="table" w:customStyle="1" w:styleId="Tabladelista5oscura-nfasis43">
    <w:name w:val="Tabla de lista 5 oscura - Énfasis 43"/>
    <w:basedOn w:val="Tablanormal"/>
    <w:uiPriority w:val="50"/>
    <w:rsid w:val="00F25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918E" w:themeColor="accent4"/>
        <w:left w:val="single" w:sz="24" w:space="0" w:color="89918E" w:themeColor="accent4"/>
        <w:bottom w:val="single" w:sz="24" w:space="0" w:color="89918E" w:themeColor="accent4"/>
        <w:right w:val="single" w:sz="24" w:space="0" w:color="89918E" w:themeColor="accent4"/>
      </w:tblBorders>
    </w:tblPr>
    <w:tcPr>
      <w:shd w:val="clear" w:color="auto" w:fill="8991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4-nfasis63">
    <w:name w:val="Tabla de lista 4 - Énfasis 63"/>
    <w:basedOn w:val="Tablanormal"/>
    <w:uiPriority w:val="49"/>
    <w:rsid w:val="00F25C6A"/>
    <w:pPr>
      <w:spacing w:after="0" w:line="240" w:lineRule="auto"/>
    </w:pPr>
    <w:tblPr>
      <w:tblStyleRowBandSize w:val="1"/>
      <w:tblStyleColBandSize w:val="1"/>
      <w:tblBorders>
        <w:top w:val="single" w:sz="4" w:space="0" w:color="B6CFC2" w:themeColor="accent6" w:themeTint="99"/>
        <w:left w:val="single" w:sz="4" w:space="0" w:color="B6CFC2" w:themeColor="accent6" w:themeTint="99"/>
        <w:bottom w:val="single" w:sz="4" w:space="0" w:color="B6CFC2" w:themeColor="accent6" w:themeTint="99"/>
        <w:right w:val="single" w:sz="4" w:space="0" w:color="B6CFC2" w:themeColor="accent6" w:themeTint="99"/>
        <w:insideH w:val="single" w:sz="4" w:space="0" w:color="B6CFC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09A" w:themeColor="accent6"/>
          <w:left w:val="single" w:sz="4" w:space="0" w:color="87B09A" w:themeColor="accent6"/>
          <w:bottom w:val="single" w:sz="4" w:space="0" w:color="87B09A" w:themeColor="accent6"/>
          <w:right w:val="single" w:sz="4" w:space="0" w:color="87B09A" w:themeColor="accent6"/>
          <w:insideH w:val="nil"/>
        </w:tcBorders>
        <w:shd w:val="clear" w:color="auto" w:fill="87B09A" w:themeFill="accent6"/>
      </w:tcPr>
    </w:tblStylePr>
    <w:tblStylePr w:type="lastRow">
      <w:rPr>
        <w:b/>
        <w:bCs/>
      </w:rPr>
      <w:tblPr/>
      <w:tcPr>
        <w:tcBorders>
          <w:top w:val="double" w:sz="4" w:space="0" w:color="B6CFC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EA" w:themeFill="accent6" w:themeFillTint="33"/>
      </w:tcPr>
    </w:tblStylePr>
    <w:tblStylePr w:type="band1Horz">
      <w:tblPr/>
      <w:tcPr>
        <w:shd w:val="clear" w:color="auto" w:fill="E6EFEA" w:themeFill="accent6" w:themeFillTint="33"/>
      </w:tcPr>
    </w:tblStylePr>
  </w:style>
  <w:style w:type="table" w:customStyle="1" w:styleId="Cuadrculadetablaclara3">
    <w:name w:val="Cuadrícula de tabla clara3"/>
    <w:basedOn w:val="Tablanormal"/>
    <w:uiPriority w:val="40"/>
    <w:rsid w:val="00F25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2">
    <w:name w:val="Tabla con cuadrícula12"/>
    <w:basedOn w:val="Tablanormal"/>
    <w:uiPriority w:val="1"/>
    <w:rsid w:val="00C5524A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5524A"/>
    <w:pPr>
      <w:spacing w:after="0" w:line="240" w:lineRule="auto"/>
    </w:pPr>
    <w:rPr>
      <w:rFonts w:eastAsia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1"/>
    <w:rsid w:val="00C5524A"/>
    <w:pPr>
      <w:spacing w:after="0" w:line="240" w:lineRule="auto"/>
    </w:pPr>
    <w:rPr>
      <w:rFonts w:eastAsia="Times New Roman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customStyle="1" w:styleId="Tablaconcuadrcula42">
    <w:name w:val="Tabla con cuadrícula42"/>
    <w:basedOn w:val="Tablanormal"/>
    <w:next w:val="Tablaconcuadrcula"/>
    <w:uiPriority w:val="1"/>
    <w:rsid w:val="00C5524A"/>
    <w:pPr>
      <w:spacing w:after="0" w:line="240" w:lineRule="auto"/>
    </w:pPr>
    <w:rPr>
      <w:rFonts w:eastAsia="Times New Roman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character" w:customStyle="1" w:styleId="CharacterStyle2">
    <w:name w:val="Character Style 2"/>
    <w:rsid w:val="00C5524A"/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F31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31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310F"/>
    <w:rPr>
      <w:color w:val="1B1D1C" w:themeColor="text1" w:themeShade="8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1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10F"/>
    <w:rPr>
      <w:b/>
      <w:bCs/>
      <w:color w:val="1B1D1C" w:themeColor="text1" w:themeShade="80"/>
      <w:sz w:val="20"/>
      <w:szCs w:val="20"/>
    </w:rPr>
  </w:style>
  <w:style w:type="paragraph" w:styleId="Revisin">
    <w:name w:val="Revision"/>
    <w:hidden/>
    <w:uiPriority w:val="99"/>
    <w:semiHidden/>
    <w:rsid w:val="000F310F"/>
    <w:pPr>
      <w:spacing w:after="0" w:line="240" w:lineRule="auto"/>
    </w:pPr>
    <w:rPr>
      <w:color w:val="1B1D1C" w:themeColor="text1" w:themeShade="80"/>
      <w:sz w:val="20"/>
    </w:rPr>
  </w:style>
  <w:style w:type="table" w:customStyle="1" w:styleId="Tablaconcuadrcula51">
    <w:name w:val="Tabla con cuadrícula51"/>
    <w:basedOn w:val="Tablanormal"/>
    <w:next w:val="Tablaconcuadrcula"/>
    <w:uiPriority w:val="1"/>
    <w:rsid w:val="00DE3B30"/>
    <w:pPr>
      <w:spacing w:after="0" w:line="240" w:lineRule="auto"/>
    </w:pPr>
    <w:rPr>
      <w:rFonts w:eastAsia="Times New Roman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customStyle="1" w:styleId="Tablaconcuadrcula4">
    <w:name w:val="Tabla con cuadrícula4"/>
    <w:basedOn w:val="Tablanormal"/>
    <w:next w:val="Tablaconcuadrcula"/>
    <w:uiPriority w:val="1"/>
    <w:rsid w:val="00C01970"/>
    <w:pPr>
      <w:spacing w:after="0" w:line="240" w:lineRule="auto"/>
    </w:pPr>
    <w:tblPr>
      <w:tblBorders>
        <w:top w:val="single" w:sz="4" w:space="0" w:color="363B39" w:themeColor="text1"/>
        <w:left w:val="single" w:sz="4" w:space="0" w:color="363B39" w:themeColor="text1"/>
        <w:bottom w:val="single" w:sz="4" w:space="0" w:color="363B39" w:themeColor="text1"/>
        <w:right w:val="single" w:sz="4" w:space="0" w:color="363B39" w:themeColor="text1"/>
        <w:insideH w:val="single" w:sz="4" w:space="0" w:color="363B39" w:themeColor="text1"/>
        <w:insideV w:val="single" w:sz="4" w:space="0" w:color="363B39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63CA2"/>
    <w:rPr>
      <w:rFonts w:eastAsiaTheme="majorEastAsia" w:cstheme="maj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Banded">
  <a:themeElements>
    <a:clrScheme name="ITER">
      <a:dk1>
        <a:srgbClr val="363B39"/>
      </a:dk1>
      <a:lt1>
        <a:srgbClr val="FFFFFF"/>
      </a:lt1>
      <a:dk2>
        <a:srgbClr val="87B09A"/>
      </a:dk2>
      <a:lt2>
        <a:srgbClr val="6C7572"/>
      </a:lt2>
      <a:accent1>
        <a:srgbClr val="363B39"/>
      </a:accent1>
      <a:accent2>
        <a:srgbClr val="515856"/>
      </a:accent2>
      <a:accent3>
        <a:srgbClr val="6C7572"/>
      </a:accent3>
      <a:accent4>
        <a:srgbClr val="89918E"/>
      </a:accent4>
      <a:accent5>
        <a:srgbClr val="658473"/>
      </a:accent5>
      <a:accent6>
        <a:srgbClr val="87B09A"/>
      </a:accent6>
      <a:hlink>
        <a:srgbClr val="9FC0AE"/>
      </a:hlink>
      <a:folHlink>
        <a:srgbClr val="89918E"/>
      </a:folHlink>
    </a:clrScheme>
    <a:fontScheme name="I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AF21FEF665E446A991946788EC34AA" ma:contentTypeVersion="12" ma:contentTypeDescription="Crear nuevo documento." ma:contentTypeScope="" ma:versionID="51c78f956a354967352b6e1ef61ef3af">
  <xsd:schema xmlns:xsd="http://www.w3.org/2001/XMLSchema" xmlns:xs="http://www.w3.org/2001/XMLSchema" xmlns:p="http://schemas.microsoft.com/office/2006/metadata/properties" xmlns:ns2="44b82b35-b5e3-4534-8061-10fc19478974" xmlns:ns3="a44cabab-4268-40f5-9bf0-4d18a5e886f2" targetNamespace="http://schemas.microsoft.com/office/2006/metadata/properties" ma:root="true" ma:fieldsID="cb5a3c83190c3a3d25b5c431f2054347" ns2:_="" ns3:_="">
    <xsd:import namespace="44b82b35-b5e3-4534-8061-10fc19478974"/>
    <xsd:import namespace="a44cabab-4268-40f5-9bf0-4d18a5e8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2b35-b5e3-4534-8061-10fc19478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e687926-0cd6-4ac1-9653-4ba489761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cabab-4268-40f5-9bf0-4d18a5e88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e57a13-c3d4-482f-89cc-5f902d4e5f61}" ma:internalName="TaxCatchAll" ma:showField="CatchAllData" ma:web="a44cabab-4268-40f5-9bf0-4d18a5e8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82b35-b5e3-4534-8061-10fc19478974">
      <Terms xmlns="http://schemas.microsoft.com/office/infopath/2007/PartnerControls"/>
    </lcf76f155ced4ddcb4097134ff3c332f>
    <TaxCatchAll xmlns="a44cabab-4268-40f5-9bf0-4d18a5e886f2" xsi:nil="true"/>
  </documentManagement>
</p:properties>
</file>

<file path=customXml/itemProps1.xml><?xml version="1.0" encoding="utf-8"?>
<ds:datastoreItem xmlns:ds="http://schemas.openxmlformats.org/officeDocument/2006/customXml" ds:itemID="{9DCD46C1-44D6-437E-9A16-F521220F5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A94E6-7B86-4392-9666-E81144FEEEC9}"/>
</file>

<file path=customXml/itemProps3.xml><?xml version="1.0" encoding="utf-8"?>
<ds:datastoreItem xmlns:ds="http://schemas.openxmlformats.org/officeDocument/2006/customXml" ds:itemID="{E418E40B-8872-4BDB-B9CD-3694D47829FC}"/>
</file>

<file path=customXml/itemProps4.xml><?xml version="1.0" encoding="utf-8"?>
<ds:datastoreItem xmlns:ds="http://schemas.openxmlformats.org/officeDocument/2006/customXml" ds:itemID="{A9A33668-AAFF-49DE-A966-8C33492A37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Felisa Morales Socas</dc:creator>
  <cp:lastModifiedBy>Maite Delamo del Castillo</cp:lastModifiedBy>
  <cp:revision>9</cp:revision>
  <cp:lastPrinted>2016-09-08T10:42:00Z</cp:lastPrinted>
  <dcterms:created xsi:type="dcterms:W3CDTF">2024-09-17T10:14:00Z</dcterms:created>
  <dcterms:modified xsi:type="dcterms:W3CDTF">2026-06-17T09:20:00Z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0x010100D1AF21FEF665E446A991946788EC34AA</vt:lpwstr>
  </property>
</Properties>
</file>